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FF6D5" w14:textId="28C6A0A7" w:rsidR="00936D53" w:rsidRDefault="00936D53" w:rsidP="00AC2501">
      <w:pPr>
        <w:spacing w:line="240" w:lineRule="auto"/>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936D53" w:rsidRPr="00243F83" w14:paraId="265225FA" w14:textId="77777777" w:rsidTr="00500B61">
        <w:tc>
          <w:tcPr>
            <w:tcW w:w="7225" w:type="dxa"/>
            <w:tcBorders>
              <w:top w:val="nil"/>
              <w:left w:val="single" w:sz="36" w:space="0" w:color="243569"/>
              <w:bottom w:val="nil"/>
              <w:right w:val="nil"/>
            </w:tcBorders>
          </w:tcPr>
          <w:p w14:paraId="343D14C2" w14:textId="77777777" w:rsidR="00936D53" w:rsidRPr="00243F83" w:rsidRDefault="00936D53" w:rsidP="00AC2501">
            <w:pPr>
              <w:pStyle w:val="FrontCoverTitle"/>
              <w:framePr w:hSpace="0" w:wrap="auto" w:vAnchor="margin" w:hAnchor="text" w:yAlign="inline"/>
            </w:pPr>
            <w:bookmarkStart w:id="0" w:name="_Hlk51517586"/>
            <w:r w:rsidRPr="00243F83">
              <w:t>MODERN SLAVERY STATEMENT</w:t>
            </w:r>
          </w:p>
        </w:tc>
      </w:tr>
      <w:tr w:rsidR="00936D53" w:rsidRPr="00243F83" w14:paraId="23273934" w14:textId="77777777" w:rsidTr="00500B61">
        <w:trPr>
          <w:trHeight w:val="1515"/>
        </w:trPr>
        <w:tc>
          <w:tcPr>
            <w:tcW w:w="7225" w:type="dxa"/>
            <w:tcBorders>
              <w:top w:val="nil"/>
              <w:left w:val="nil"/>
              <w:bottom w:val="nil"/>
              <w:right w:val="nil"/>
            </w:tcBorders>
          </w:tcPr>
          <w:p w14:paraId="3887B6F2" w14:textId="77777777" w:rsidR="00936D53" w:rsidRPr="00243F83" w:rsidRDefault="00936D53" w:rsidP="00AC2501">
            <w:pPr>
              <w:pStyle w:val="Heading1"/>
            </w:pPr>
            <w:bookmarkStart w:id="1" w:name="_Toc51517306"/>
          </w:p>
          <w:p w14:paraId="4982348F" w14:textId="6ADBFA34" w:rsidR="00936D53" w:rsidRPr="00243F83" w:rsidRDefault="00936D53" w:rsidP="00AC2501">
            <w:pPr>
              <w:pStyle w:val="FrontCoverSubtitle"/>
              <w:framePr w:hSpace="0" w:wrap="auto" w:vAnchor="margin" w:hAnchor="text" w:yAlign="inline"/>
            </w:pPr>
            <w:r w:rsidRPr="00243F83">
              <w:t>202</w:t>
            </w:r>
            <w:r w:rsidR="00FD51CD">
              <w:t>5</w:t>
            </w:r>
            <w:r w:rsidRPr="00243F83">
              <w:t xml:space="preserve"> |202</w:t>
            </w:r>
            <w:bookmarkEnd w:id="1"/>
            <w:r w:rsidR="00FD51CD">
              <w:t>6</w:t>
            </w:r>
          </w:p>
        </w:tc>
      </w:tr>
      <w:bookmarkEnd w:id="0"/>
    </w:tbl>
    <w:p w14:paraId="32CA3EE8" w14:textId="77777777" w:rsidR="00936D53" w:rsidRPr="00243F83" w:rsidRDefault="00936D53" w:rsidP="00AC2501">
      <w:pPr>
        <w:spacing w:line="240" w:lineRule="auto"/>
      </w:pPr>
    </w:p>
    <w:p w14:paraId="13DC1AE8" w14:textId="77777777" w:rsidR="00936D53" w:rsidRPr="00243F83" w:rsidRDefault="00936D53" w:rsidP="00AC2501">
      <w:pPr>
        <w:spacing w:line="240" w:lineRule="auto"/>
      </w:pPr>
      <w:r w:rsidRPr="00243F83">
        <w:br w:type="page"/>
      </w:r>
    </w:p>
    <w:p w14:paraId="7E00FAD6" w14:textId="73E9A541" w:rsidR="00936D53" w:rsidRPr="00243F83" w:rsidRDefault="00936D53" w:rsidP="00AC2501">
      <w:pPr>
        <w:spacing w:line="240" w:lineRule="auto"/>
      </w:pPr>
      <w:r w:rsidRPr="00243F83">
        <w:rPr>
          <w:rFonts w:eastAsiaTheme="majorEastAsia" w:cstheme="majorBidi"/>
          <w:b/>
          <w:color w:val="243569"/>
          <w:sz w:val="32"/>
          <w:szCs w:val="32"/>
        </w:rPr>
        <w:lastRenderedPageBreak/>
        <w:t>MODERN SLAVERY STATEMENT 202</w:t>
      </w:r>
      <w:r w:rsidR="00FD51CD">
        <w:rPr>
          <w:rFonts w:eastAsiaTheme="majorEastAsia" w:cstheme="majorBidi"/>
          <w:b/>
          <w:color w:val="243569"/>
          <w:sz w:val="32"/>
          <w:szCs w:val="32"/>
        </w:rPr>
        <w:t>5</w:t>
      </w:r>
      <w:r w:rsidR="00E1455E">
        <w:rPr>
          <w:rFonts w:eastAsiaTheme="majorEastAsia" w:cstheme="majorBidi"/>
          <w:b/>
          <w:color w:val="243569"/>
          <w:sz w:val="32"/>
          <w:szCs w:val="32"/>
        </w:rPr>
        <w:t>-202</w:t>
      </w:r>
      <w:r w:rsidR="00FD51CD">
        <w:rPr>
          <w:rFonts w:eastAsiaTheme="majorEastAsia" w:cstheme="majorBidi"/>
          <w:b/>
          <w:color w:val="243569"/>
          <w:sz w:val="32"/>
          <w:szCs w:val="32"/>
        </w:rPr>
        <w:t>6</w:t>
      </w:r>
    </w:p>
    <w:p w14:paraId="06A3EBAA" w14:textId="55B2DCED" w:rsidR="00936D53" w:rsidRPr="00CD7ED5" w:rsidRDefault="00936D53" w:rsidP="00AC2501">
      <w:pPr>
        <w:spacing w:line="240" w:lineRule="auto"/>
        <w:rPr>
          <w:rFonts w:asciiTheme="minorHAnsi" w:hAnsiTheme="minorHAnsi"/>
        </w:rPr>
      </w:pPr>
      <w:r w:rsidRPr="00CD7ED5">
        <w:t xml:space="preserve">In accordance with Section 54 of the Modern Slavery Act 2015, the Police and Crime Commissioner for </w:t>
      </w:r>
      <w:r w:rsidRPr="00243F83">
        <w:t>Gwent</w:t>
      </w:r>
      <w:r w:rsidRPr="00CD7ED5">
        <w:t xml:space="preserve"> and the Chief Constable recognise their responsibility as </w:t>
      </w:r>
      <w:r w:rsidRPr="00243F83">
        <w:t>an employer</w:t>
      </w:r>
      <w:r w:rsidRPr="00CD7ED5">
        <w:t xml:space="preserve"> to be aware of the potential for instances of modern slavery</w:t>
      </w:r>
      <w:r w:rsidRPr="00243F83">
        <w:t>,</w:t>
      </w:r>
      <w:r w:rsidRPr="00CD7ED5">
        <w:t xml:space="preserve"> and to report such instances or concerns to the relevant bodies. </w:t>
      </w:r>
    </w:p>
    <w:p w14:paraId="59949F6A" w14:textId="4E43E2BC" w:rsidR="00936D53" w:rsidRPr="00CD7ED5" w:rsidRDefault="00936D53" w:rsidP="00AC2501">
      <w:pPr>
        <w:spacing w:line="240" w:lineRule="auto"/>
        <w:rPr>
          <w:rFonts w:asciiTheme="minorHAnsi" w:hAnsiTheme="minorHAnsi"/>
        </w:rPr>
      </w:pPr>
      <w:r w:rsidRPr="00CD7ED5">
        <w:t xml:space="preserve">This statement sets out the work undertaken during the financial year ended </w:t>
      </w:r>
      <w:r w:rsidRPr="00243F83">
        <w:t>31</w:t>
      </w:r>
      <w:r w:rsidRPr="00CD7ED5">
        <w:t xml:space="preserve"> March </w:t>
      </w:r>
      <w:r w:rsidR="001D3077" w:rsidRPr="00E92FC7">
        <w:rPr>
          <w:sz w:val="24"/>
          <w:szCs w:val="24"/>
        </w:rPr>
        <w:t>202</w:t>
      </w:r>
      <w:r w:rsidR="00E52F54">
        <w:rPr>
          <w:sz w:val="24"/>
          <w:szCs w:val="24"/>
        </w:rPr>
        <w:t>5</w:t>
      </w:r>
      <w:r w:rsidR="00E1455E" w:rsidRPr="00CD7ED5">
        <w:t xml:space="preserve"> </w:t>
      </w:r>
      <w:r w:rsidRPr="00CD7ED5">
        <w:t>to identify, prevent and address modern slavery across the force and its supply chains.</w:t>
      </w:r>
      <w:r w:rsidRPr="00243F83">
        <w:t xml:space="preserve"> </w:t>
      </w:r>
    </w:p>
    <w:p w14:paraId="35B48A5D" w14:textId="77777777" w:rsidR="00936D53" w:rsidRPr="00243F83" w:rsidRDefault="00936D53" w:rsidP="00AC2501">
      <w:pPr>
        <w:spacing w:line="240" w:lineRule="auto"/>
      </w:pPr>
    </w:p>
    <w:p w14:paraId="6A2CD7FE" w14:textId="77777777" w:rsidR="00936D53" w:rsidRPr="00243F83" w:rsidRDefault="00936D53" w:rsidP="00AC2501">
      <w:pPr>
        <w:pStyle w:val="Heading2"/>
        <w:spacing w:line="240" w:lineRule="auto"/>
      </w:pPr>
      <w:r w:rsidRPr="00243F83">
        <w:t>WHAT IS MODERN SLAVERY?</w:t>
      </w:r>
      <w:r w:rsidRPr="00243F83">
        <w:br/>
      </w:r>
    </w:p>
    <w:p w14:paraId="55670CAE" w14:textId="77777777" w:rsidR="00936D53" w:rsidRPr="00CD7ED5" w:rsidRDefault="00936D53" w:rsidP="00FF0BD1">
      <w:pPr>
        <w:spacing w:line="276" w:lineRule="auto"/>
        <w:rPr>
          <w:rFonts w:asciiTheme="minorHAnsi" w:hAnsiTheme="minorHAnsi"/>
        </w:rPr>
      </w:pPr>
      <w:r w:rsidRPr="00CD7ED5">
        <w:t xml:space="preserve">Modern slavery is a crime and a violation of fundamental human rights. It takes various forms, such as slavery, servitude, sexual exploitation, forced and compulsory labour and human traﬃcking, all of which have in common the deprivation of a person’s liberty by another in order to exploit them for personal or commercial gain. </w:t>
      </w:r>
    </w:p>
    <w:p w14:paraId="6D5E4E25" w14:textId="73275514" w:rsidR="00936D53" w:rsidRPr="00CD7ED5" w:rsidRDefault="00936D53" w:rsidP="00FF0BD1">
      <w:pPr>
        <w:spacing w:line="276" w:lineRule="auto"/>
      </w:pPr>
      <w:r w:rsidRPr="00CD7ED5">
        <w:t xml:space="preserve">The Police and Crime Commissioner for </w:t>
      </w:r>
      <w:r w:rsidRPr="00243F83">
        <w:t>Gwent</w:t>
      </w:r>
      <w:r w:rsidRPr="00D57F1B">
        <w:t xml:space="preserve"> and the Chief Constable are committed to ensuring that there is no modern slavery or human traﬃcking in the </w:t>
      </w:r>
      <w:r w:rsidR="0057704D" w:rsidRPr="00CD7ED5">
        <w:t>F</w:t>
      </w:r>
      <w:r w:rsidR="001D3077" w:rsidRPr="00CD7ED5">
        <w:t>orce</w:t>
      </w:r>
      <w:r w:rsidRPr="00CD7ED5">
        <w:t xml:space="preserve"> supply chains or in any </w:t>
      </w:r>
      <w:r w:rsidRPr="00243F83">
        <w:t>part of the business.</w:t>
      </w:r>
      <w:r w:rsidRPr="00CD7ED5">
        <w:t xml:space="preserve"> The </w:t>
      </w:r>
      <w:r w:rsidR="009C75A4" w:rsidRPr="00CD7ED5">
        <w:t>F</w:t>
      </w:r>
      <w:r w:rsidR="001D3077" w:rsidRPr="00CD7ED5">
        <w:t>orce’s</w:t>
      </w:r>
      <w:r w:rsidRPr="00CD7ED5">
        <w:t xml:space="preserve"> policies, procedures and our work to tackle modern slavery, demonstrates our commitment to act ethically, with integrity and to identify risks that we can work to mitigate.</w:t>
      </w:r>
    </w:p>
    <w:p w14:paraId="55E8C099" w14:textId="2F3321A2" w:rsidR="00936D53" w:rsidRPr="00CD7ED5" w:rsidRDefault="00936D53" w:rsidP="00FF0BD1">
      <w:pPr>
        <w:spacing w:line="276" w:lineRule="auto"/>
        <w:rPr>
          <w:rFonts w:asciiTheme="minorHAnsi" w:hAnsiTheme="minorHAnsi"/>
        </w:rPr>
      </w:pPr>
      <w:r w:rsidRPr="00CD7ED5">
        <w:t xml:space="preserve">In 2017, the </w:t>
      </w:r>
      <w:r w:rsidR="00D57F1B" w:rsidRPr="00CD7ED5">
        <w:t>p</w:t>
      </w:r>
      <w:r w:rsidR="001D3077" w:rsidRPr="00CD7ED5">
        <w:t>olice</w:t>
      </w:r>
      <w:r w:rsidRPr="00CD7ED5">
        <w:t xml:space="preserve"> and </w:t>
      </w:r>
      <w:r w:rsidR="00D57F1B" w:rsidRPr="00CD7ED5">
        <w:t>c</w:t>
      </w:r>
      <w:r w:rsidR="001D3077" w:rsidRPr="00CD7ED5">
        <w:t xml:space="preserve">rime </w:t>
      </w:r>
      <w:r w:rsidR="00D57F1B" w:rsidRPr="00CD7ED5">
        <w:t>c</w:t>
      </w:r>
      <w:r w:rsidR="001D3077" w:rsidRPr="00CD7ED5">
        <w:t>ommissioners</w:t>
      </w:r>
      <w:r w:rsidRPr="00CD7ED5">
        <w:t xml:space="preserve"> and </w:t>
      </w:r>
      <w:r w:rsidRPr="00243F83">
        <w:t>chief constables</w:t>
      </w:r>
      <w:r w:rsidRPr="00D57F1B">
        <w:t xml:space="preserve"> from the four Welsh police forces signed up to the Welsh Government Ethical Employment in Supply Chains Code of Practice. </w:t>
      </w:r>
    </w:p>
    <w:p w14:paraId="5418DE62" w14:textId="736AEC71" w:rsidR="00936D53" w:rsidRPr="00CD7ED5" w:rsidRDefault="00936D53" w:rsidP="00FF0BD1">
      <w:pPr>
        <w:spacing w:line="276" w:lineRule="auto"/>
        <w:rPr>
          <w:rFonts w:asciiTheme="minorHAnsi" w:hAnsiTheme="minorHAnsi"/>
        </w:rPr>
      </w:pPr>
      <w:r w:rsidRPr="00CD7ED5">
        <w:t xml:space="preserve">Our approach to identifying and tackling </w:t>
      </w:r>
      <w:r w:rsidRPr="00243F83">
        <w:t>modern slavery</w:t>
      </w:r>
      <w:r w:rsidRPr="00CD7ED5">
        <w:t xml:space="preserve"> is broken down into four key areas:</w:t>
      </w:r>
    </w:p>
    <w:p w14:paraId="5918362F" w14:textId="3E392816" w:rsidR="00936D53" w:rsidRPr="00D57F1B" w:rsidRDefault="00936D53" w:rsidP="00FF0BD1">
      <w:pPr>
        <w:spacing w:line="276" w:lineRule="auto"/>
        <w:rPr>
          <w:rFonts w:asciiTheme="minorHAnsi" w:hAnsiTheme="minorHAnsi"/>
        </w:rPr>
      </w:pPr>
      <w:r w:rsidRPr="00CD7ED5">
        <w:rPr>
          <w:b/>
        </w:rPr>
        <w:t>Enforcement</w:t>
      </w:r>
      <w:r w:rsidRPr="00CD7ED5">
        <w:t xml:space="preserve"> </w:t>
      </w:r>
      <w:r w:rsidRPr="00243F83">
        <w:t>- we</w:t>
      </w:r>
      <w:r w:rsidRPr="00D57F1B">
        <w:t xml:space="preserve"> will play an active role in enforcement and will use our roles in employment and purchasing goods and services to improve intelligence gathering whilst ensuring full compliance with the Code of Practice as well as acting promptly on information received.</w:t>
      </w:r>
    </w:p>
    <w:p w14:paraId="10E38816" w14:textId="207054CF" w:rsidR="00936D53" w:rsidRPr="00D57F1B" w:rsidRDefault="00936D53" w:rsidP="00FF0BD1">
      <w:pPr>
        <w:spacing w:line="276" w:lineRule="auto"/>
      </w:pPr>
      <w:r w:rsidRPr="00D57F1B">
        <w:t xml:space="preserve">The Force’s Modern Slavery policy, set by the Chief Officer team, is in place to reduce the risk of serious harm to victims and improve safety, health and wellbeing. </w:t>
      </w:r>
    </w:p>
    <w:p w14:paraId="03E873C3" w14:textId="11BE73C2" w:rsidR="00936D53" w:rsidRPr="00D57F1B" w:rsidRDefault="00936D53" w:rsidP="00FF0BD1">
      <w:pPr>
        <w:spacing w:line="276" w:lineRule="auto"/>
      </w:pPr>
      <w:r w:rsidRPr="00D57F1B">
        <w:t xml:space="preserve">The policy outlines how modern slavery offences will be dealt with and offenders held to justice. </w:t>
      </w:r>
      <w:r w:rsidRPr="00243F83">
        <w:t>Working</w:t>
      </w:r>
      <w:r w:rsidRPr="00D57F1B">
        <w:t xml:space="preserve"> with the Crown Prosecution Service </w:t>
      </w:r>
      <w:r w:rsidRPr="00243F83">
        <w:t>or</w:t>
      </w:r>
      <w:r w:rsidRPr="00D57F1B">
        <w:t xml:space="preserve"> other bodies, we endeavour to successfully prosecute offenders, with the aim </w:t>
      </w:r>
      <w:r w:rsidRPr="00243F83">
        <w:t>to enhance</w:t>
      </w:r>
      <w:r w:rsidRPr="00D57F1B">
        <w:t xml:space="preserve"> the trust and confidence of victims. </w:t>
      </w:r>
    </w:p>
    <w:p w14:paraId="7F586232" w14:textId="5A70861A" w:rsidR="00936D53" w:rsidRPr="00243F83" w:rsidRDefault="00936D53" w:rsidP="00FF0BD1">
      <w:pPr>
        <w:spacing w:line="276" w:lineRule="auto"/>
        <w:rPr>
          <w:b/>
          <w:bCs/>
        </w:rPr>
      </w:pPr>
      <w:r w:rsidRPr="00D57F1B">
        <w:t xml:space="preserve">Robust training is provided to </w:t>
      </w:r>
      <w:r w:rsidRPr="001F1CD3">
        <w:t>all officers, highlighting</w:t>
      </w:r>
      <w:r w:rsidRPr="00243F83">
        <w:t xml:space="preserve"> signs, process, victim care and support services. </w:t>
      </w:r>
    </w:p>
    <w:p w14:paraId="7CBC082E" w14:textId="48AC9877" w:rsidR="00936D53" w:rsidRPr="00D57F1B" w:rsidRDefault="00936D53" w:rsidP="00FF0BD1">
      <w:pPr>
        <w:spacing w:line="276" w:lineRule="auto"/>
      </w:pPr>
      <w:r w:rsidRPr="00D57F1B">
        <w:rPr>
          <w:b/>
        </w:rPr>
        <w:t>Ethical procurement</w:t>
      </w:r>
      <w:r w:rsidRPr="00D57F1B">
        <w:t xml:space="preserve"> – promoting the development of ethical supply chains in the delivery of contracts for the police service in Wales and specifically in </w:t>
      </w:r>
      <w:r w:rsidRPr="00243F83">
        <w:t>Gwent.</w:t>
      </w:r>
    </w:p>
    <w:p w14:paraId="5492BBD4" w14:textId="3927CEED" w:rsidR="00936D53" w:rsidRPr="00D57F1B" w:rsidRDefault="00936D53" w:rsidP="00FF0BD1">
      <w:pPr>
        <w:spacing w:line="276" w:lineRule="auto"/>
      </w:pPr>
      <w:r w:rsidRPr="00D57F1B">
        <w:rPr>
          <w:b/>
        </w:rPr>
        <w:t>Employment</w:t>
      </w:r>
      <w:r w:rsidRPr="00D57F1B">
        <w:t xml:space="preserve"> – following best practice and demonstrating full commitment to constant improvement within the systems and structures of </w:t>
      </w:r>
      <w:r w:rsidRPr="00243F83">
        <w:t>Gwent</w:t>
      </w:r>
      <w:r w:rsidRPr="00D57F1B">
        <w:t xml:space="preserve"> Police, as well as working with the other forces in Wales and with partners to identify and eradicate any form of exploitation.</w:t>
      </w:r>
    </w:p>
    <w:p w14:paraId="1C3C9C3E" w14:textId="53898D31" w:rsidR="00936D53" w:rsidRPr="00243F83" w:rsidRDefault="00936D53" w:rsidP="00FF0BD1">
      <w:pPr>
        <w:spacing w:line="276" w:lineRule="auto"/>
        <w:rPr>
          <w:sz w:val="24"/>
          <w:szCs w:val="24"/>
        </w:rPr>
      </w:pPr>
      <w:r w:rsidRPr="00D57F1B">
        <w:rPr>
          <w:b/>
        </w:rPr>
        <w:lastRenderedPageBreak/>
        <w:t>Environment</w:t>
      </w:r>
      <w:r w:rsidRPr="00D57F1B">
        <w:t xml:space="preserve"> – </w:t>
      </w:r>
      <w:bookmarkStart w:id="2" w:name="_Hlk106012981"/>
      <w:r w:rsidRPr="00D57F1B">
        <w:t>we will create an environment where the public in Wales have confidence and understanding of how to report any signs of exploitation in all its forms</w:t>
      </w:r>
      <w:bookmarkEnd w:id="2"/>
      <w:r w:rsidRPr="00243F83">
        <w:t>.</w:t>
      </w:r>
      <w:r w:rsidRPr="00D57F1B">
        <w:t xml:space="preserve"> </w:t>
      </w:r>
      <w:bookmarkStart w:id="3" w:name="_Hlk141441890"/>
      <w:r w:rsidRPr="00D57F1B">
        <w:t>We will ensure that all our staff</w:t>
      </w:r>
      <w:r w:rsidRPr="00243F83">
        <w:t>,</w:t>
      </w:r>
      <w:r w:rsidRPr="00D57F1B">
        <w:t xml:space="preserve"> particularly </w:t>
      </w:r>
      <w:r w:rsidRPr="00243F83">
        <w:t>Community Support Officers</w:t>
      </w:r>
      <w:r w:rsidRPr="00D57F1B">
        <w:t xml:space="preserve"> and staff in our </w:t>
      </w:r>
      <w:r w:rsidRPr="00243F83">
        <w:t>Force Control Room,</w:t>
      </w:r>
      <w:r w:rsidRPr="00D57F1B">
        <w:t xml:space="preserve"> are fully aware of what to look out for and what to do when concerns are reported.</w:t>
      </w:r>
      <w:r w:rsidRPr="00243F83">
        <w:rPr>
          <w:sz w:val="24"/>
          <w:szCs w:val="24"/>
        </w:rPr>
        <w:t xml:space="preserve"> </w:t>
      </w:r>
    </w:p>
    <w:bookmarkEnd w:id="3"/>
    <w:p w14:paraId="5C42C366" w14:textId="77777777" w:rsidR="00936D53" w:rsidRPr="00D57F1B" w:rsidRDefault="00936D53" w:rsidP="00FF0BD1">
      <w:pPr>
        <w:spacing w:line="276" w:lineRule="auto"/>
      </w:pPr>
      <w:r w:rsidRPr="00D57F1B">
        <w:t xml:space="preserve">We recognise that modern slavery extends far beyond our national borders and that risks are increased with complex supply chains. </w:t>
      </w:r>
    </w:p>
    <w:p w14:paraId="084F07D6" w14:textId="59B4FF81" w:rsidR="00936D53" w:rsidRPr="00D57F1B" w:rsidRDefault="00936D53" w:rsidP="00FF0BD1">
      <w:pPr>
        <w:spacing w:line="276" w:lineRule="auto"/>
      </w:pPr>
      <w:r w:rsidRPr="00D57F1B">
        <w:t>A</w:t>
      </w:r>
      <w:r w:rsidR="008A37B3" w:rsidRPr="00D57F1B">
        <w:t xml:space="preserve"> </w:t>
      </w:r>
      <w:r w:rsidRPr="00D57F1B">
        <w:t xml:space="preserve">review of our supply chains has highlighted the </w:t>
      </w:r>
      <w:r w:rsidRPr="00243F83">
        <w:t xml:space="preserve">potential risk of modern slavery in the </w:t>
      </w:r>
      <w:r w:rsidRPr="00D57F1B">
        <w:t>following categories:</w:t>
      </w:r>
    </w:p>
    <w:p w14:paraId="5AEC3FCF" w14:textId="77777777" w:rsidR="00936D53" w:rsidRPr="00D57F1B" w:rsidRDefault="00936D53" w:rsidP="00FF0BD1">
      <w:pPr>
        <w:pStyle w:val="ListParagraph"/>
        <w:numPr>
          <w:ilvl w:val="0"/>
          <w:numId w:val="1"/>
        </w:numPr>
        <w:spacing w:line="276" w:lineRule="auto"/>
      </w:pPr>
      <w:r w:rsidRPr="00D57F1B">
        <w:t>information communication and technology</w:t>
      </w:r>
    </w:p>
    <w:p w14:paraId="3458C257" w14:textId="77777777" w:rsidR="00936D53" w:rsidRPr="00D57F1B" w:rsidRDefault="00936D53" w:rsidP="00FF0BD1">
      <w:pPr>
        <w:pStyle w:val="ListParagraph"/>
        <w:numPr>
          <w:ilvl w:val="0"/>
          <w:numId w:val="1"/>
        </w:numPr>
        <w:spacing w:line="276" w:lineRule="auto"/>
      </w:pPr>
      <w:r w:rsidRPr="00D57F1B">
        <w:t>construction</w:t>
      </w:r>
    </w:p>
    <w:p w14:paraId="4C244AC9" w14:textId="77777777" w:rsidR="00936D53" w:rsidRPr="00D57F1B" w:rsidRDefault="00936D53" w:rsidP="00FF0BD1">
      <w:pPr>
        <w:pStyle w:val="ListParagraph"/>
        <w:numPr>
          <w:ilvl w:val="0"/>
          <w:numId w:val="1"/>
        </w:numPr>
        <w:spacing w:line="276" w:lineRule="auto"/>
      </w:pPr>
      <w:r w:rsidRPr="00D57F1B">
        <w:t>cleaning and waste disposal services</w:t>
      </w:r>
    </w:p>
    <w:p w14:paraId="26F0169C" w14:textId="117831B9" w:rsidR="00936D53" w:rsidRPr="00FF0BD1" w:rsidRDefault="00936D53" w:rsidP="00A368CE">
      <w:pPr>
        <w:pStyle w:val="ListParagraph"/>
        <w:numPr>
          <w:ilvl w:val="0"/>
          <w:numId w:val="1"/>
        </w:numPr>
        <w:spacing w:line="276" w:lineRule="auto"/>
        <w:rPr>
          <w:b/>
          <w:bCs/>
        </w:rPr>
      </w:pPr>
      <w:r w:rsidRPr="00D57F1B">
        <w:t>uniform manufacture</w:t>
      </w:r>
    </w:p>
    <w:p w14:paraId="63A01C56" w14:textId="77777777" w:rsidR="00936D53" w:rsidRPr="004E493B" w:rsidRDefault="00936D53" w:rsidP="00FF0BD1">
      <w:pPr>
        <w:spacing w:line="276" w:lineRule="auto"/>
      </w:pPr>
      <w:r w:rsidRPr="004E493B">
        <w:t xml:space="preserve">We appreciate that modern slavery can and does occur in many other supply chain categories and we are mapping our supply chains using a risk tool to identify the areas we should prioritise as part of our practical response to modern slavery risks. </w:t>
      </w:r>
    </w:p>
    <w:p w14:paraId="106BFBE4" w14:textId="1DD3BDF2" w:rsidR="00936D53" w:rsidRPr="00D57F1B" w:rsidRDefault="00CB7742" w:rsidP="00FF0BD1">
      <w:pPr>
        <w:spacing w:line="276" w:lineRule="auto"/>
        <w:rPr>
          <w:color w:val="0070C0"/>
        </w:rPr>
      </w:pPr>
      <w:bookmarkStart w:id="4" w:name="_Hlk166484247"/>
      <w:bookmarkStart w:id="5" w:name="_Hlk170484552"/>
      <w:r w:rsidRPr="00D57F1B">
        <w:t>Fully investigating supply chains is a demanding</w:t>
      </w:r>
      <w:r w:rsidR="00335FF9" w:rsidRPr="00D57F1B">
        <w:t xml:space="preserve"> </w:t>
      </w:r>
      <w:r w:rsidRPr="00D57F1B">
        <w:t xml:space="preserve">task but in the previous 12 months we issued supplier assessment questionnaires </w:t>
      </w:r>
      <w:r w:rsidRPr="00CD7ED5">
        <w:t xml:space="preserve">to a further </w:t>
      </w:r>
      <w:r w:rsidR="004E3970" w:rsidRPr="00CD7ED5">
        <w:t>36</w:t>
      </w:r>
      <w:r w:rsidRPr="00CD7ED5">
        <w:t xml:space="preserve"> suppliers, bringing the total issued to </w:t>
      </w:r>
      <w:r w:rsidR="004E3970" w:rsidRPr="00CD7ED5">
        <w:t>125</w:t>
      </w:r>
      <w:r w:rsidR="00332E0A" w:rsidRPr="00CD7ED5">
        <w:t>,</w:t>
      </w:r>
      <w:r w:rsidRPr="00D57F1B">
        <w:t xml:space="preserve"> with </w:t>
      </w:r>
      <w:r w:rsidR="004E3970" w:rsidRPr="00CD7ED5">
        <w:t>100</w:t>
      </w:r>
      <w:r w:rsidRPr="00CD7ED5">
        <w:t xml:space="preserve"> suppliers given a rating</w:t>
      </w:r>
      <w:r w:rsidR="00332E0A">
        <w:t>.</w:t>
      </w:r>
      <w:r w:rsidRPr="004E493B">
        <w:t xml:space="preserve"> </w:t>
      </w:r>
      <w:r w:rsidRPr="00CD7ED5">
        <w:t xml:space="preserve">Bluelight Commercial (BLC) </w:t>
      </w:r>
      <w:r w:rsidR="00332E0A" w:rsidRPr="00CD7ED5">
        <w:t xml:space="preserve">supported us in this work by approaching a number of suppliers to complete a </w:t>
      </w:r>
      <w:r w:rsidRPr="00CD7ED5">
        <w:t>social value assessment</w:t>
      </w:r>
      <w:r w:rsidR="00332E0A" w:rsidRPr="00CD7ED5">
        <w:t>.</w:t>
      </w:r>
      <w:r w:rsidRPr="00CD7ED5">
        <w:t xml:space="preserve">  The ratings act as a baseline to measure progress by the supplier in </w:t>
      </w:r>
      <w:r w:rsidR="00CE70A0" w:rsidRPr="00CD7ED5">
        <w:t>tack</w:t>
      </w:r>
      <w:r w:rsidR="004E3970" w:rsidRPr="00CD7ED5">
        <w:t>l</w:t>
      </w:r>
      <w:r w:rsidR="00CE70A0" w:rsidRPr="00CD7ED5">
        <w:t>ing</w:t>
      </w:r>
      <w:r w:rsidRPr="00CD7ED5">
        <w:t xml:space="preserve"> modern slavery, monitored through contract management activity. T</w:t>
      </w:r>
      <w:r w:rsidRPr="00D57F1B">
        <w:t>he suppliers selected are identified as higher risk due to their industry type, nature of the workforce, supplier location, commodity type or the level of our expenditure or are suppliers to whom we have recently awarded a contract and issued the assessment as part of our contract management activity</w:t>
      </w:r>
      <w:bookmarkEnd w:id="4"/>
      <w:r w:rsidR="00936D53" w:rsidRPr="00D57F1B">
        <w:t xml:space="preserve">. </w:t>
      </w:r>
      <w:r w:rsidR="003754C4" w:rsidRPr="00D57F1B">
        <w:t>Where suppliers achieve a basic rating, we encourage them to improve their rating, providing guidance to assist smaller suppliers</w:t>
      </w:r>
      <w:r w:rsidR="00F75DA5" w:rsidRPr="00D57F1B">
        <w:t xml:space="preserve"> and</w:t>
      </w:r>
      <w:r w:rsidR="003754C4" w:rsidRPr="00D57F1B">
        <w:t xml:space="preserve"> signposting them to</w:t>
      </w:r>
      <w:r w:rsidR="00F75DA5" w:rsidRPr="00D57F1B">
        <w:t xml:space="preserve"> sources of advice to understand how to make improvements</w:t>
      </w:r>
      <w:r w:rsidR="003754C4" w:rsidRPr="00D57F1B">
        <w:t xml:space="preserve">. Social Value is a standard item for regular meetings with suppliers as we recognise that this is an ongoing </w:t>
      </w:r>
      <w:r w:rsidR="00F75DA5" w:rsidRPr="00D57F1B">
        <w:t>initiative</w:t>
      </w:r>
      <w:r w:rsidR="003754C4" w:rsidRPr="00D57F1B">
        <w:t xml:space="preserve"> throughout the life of the contract</w:t>
      </w:r>
      <w:r w:rsidR="00F75DA5" w:rsidRPr="00D57F1B">
        <w:t>. D</w:t>
      </w:r>
      <w:r w:rsidR="003754C4" w:rsidRPr="00D57F1B">
        <w:t>emonstrating social, economic and environmental good practice benefits suppliers who wish to be successful in winning future public sector opportunities.</w:t>
      </w:r>
    </w:p>
    <w:bookmarkEnd w:id="5"/>
    <w:p w14:paraId="19AB1BD8" w14:textId="21059171" w:rsidR="00936D53" w:rsidRPr="00CD7ED5" w:rsidRDefault="00936D53" w:rsidP="00FF0BD1">
      <w:pPr>
        <w:spacing w:line="276" w:lineRule="auto"/>
      </w:pPr>
      <w:r w:rsidRPr="00D57F1B">
        <w:t>We are committed to sharing information to make the best use of our resources. By working with other forces, we can better investigate supply chains based on the greatest risk of human exploitation.</w:t>
      </w:r>
    </w:p>
    <w:p w14:paraId="763F273E" w14:textId="5885E26D" w:rsidR="00AC2501" w:rsidRDefault="00936D53" w:rsidP="00FF0BD1">
      <w:pPr>
        <w:spacing w:line="276" w:lineRule="auto"/>
        <w:rPr>
          <w:rFonts w:cs="Arial"/>
          <w:b/>
          <w:bCs/>
        </w:rPr>
      </w:pPr>
      <w:r w:rsidRPr="00A71EDC">
        <w:rPr>
          <w:rFonts w:cs="Arial"/>
        </w:rPr>
        <w:t xml:space="preserve">We will continue to work to raise awareness of modern slavery issues across our supply chain. </w:t>
      </w:r>
      <w:r w:rsidR="001D3077" w:rsidRPr="00A71EDC">
        <w:rPr>
          <w:rFonts w:cs="Arial"/>
        </w:rPr>
        <w:t xml:space="preserve"> </w:t>
      </w:r>
      <w:r w:rsidR="004E3970" w:rsidRPr="00B801DC">
        <w:rPr>
          <w:rFonts w:cs="Arial"/>
          <w:b/>
          <w:bCs/>
        </w:rPr>
        <w:t xml:space="preserve">In December 2024, we reached our </w:t>
      </w:r>
      <w:r w:rsidRPr="00B801DC">
        <w:rPr>
          <w:rFonts w:cs="Arial"/>
          <w:b/>
          <w:bCs/>
        </w:rPr>
        <w:t xml:space="preserve">target to assess the top </w:t>
      </w:r>
      <w:r w:rsidR="001D3077" w:rsidRPr="00B801DC">
        <w:rPr>
          <w:rFonts w:cs="Arial"/>
          <w:b/>
          <w:bCs/>
        </w:rPr>
        <w:t>100</w:t>
      </w:r>
      <w:r w:rsidRPr="00B801DC">
        <w:rPr>
          <w:rFonts w:cs="Arial"/>
          <w:b/>
          <w:bCs/>
        </w:rPr>
        <w:t xml:space="preserve"> suppliers across South Wales Police and Gwent Police by 2025 and </w:t>
      </w:r>
      <w:r w:rsidR="00D57F1B" w:rsidRPr="00B801DC">
        <w:rPr>
          <w:rFonts w:cs="Arial"/>
          <w:b/>
          <w:bCs/>
        </w:rPr>
        <w:t xml:space="preserve">will continue to </w:t>
      </w:r>
      <w:r w:rsidR="004E3970" w:rsidRPr="00B801DC">
        <w:rPr>
          <w:rFonts w:cs="Arial"/>
          <w:b/>
          <w:bCs/>
        </w:rPr>
        <w:t>progress</w:t>
      </w:r>
      <w:r w:rsidRPr="00B801DC">
        <w:rPr>
          <w:rFonts w:cs="Arial"/>
          <w:b/>
          <w:bCs/>
        </w:rPr>
        <w:t xml:space="preserve"> this</w:t>
      </w:r>
      <w:r w:rsidR="004E3970" w:rsidRPr="00B801DC">
        <w:rPr>
          <w:rFonts w:cs="Arial"/>
          <w:b/>
          <w:bCs/>
        </w:rPr>
        <w:t xml:space="preserve"> activity</w:t>
      </w:r>
      <w:r w:rsidRPr="00A71EDC">
        <w:rPr>
          <w:rFonts w:cs="Arial"/>
        </w:rPr>
        <w:t>.</w:t>
      </w:r>
      <w:r w:rsidR="00A71EDC" w:rsidRPr="00A71EDC">
        <w:rPr>
          <w:rFonts w:cs="Arial"/>
          <w:b/>
          <w:bCs/>
        </w:rPr>
        <w:t xml:space="preserve"> </w:t>
      </w:r>
      <w:r w:rsidR="00AC5E34" w:rsidRPr="00AC5E34">
        <w:rPr>
          <w:rFonts w:cs="Arial"/>
          <w:b/>
          <w:bCs/>
        </w:rPr>
        <w:t>The annual turnover of these 100 suppliers exceeds £55 billion which illustrates the impact of Welsh Policing on ethical procurement.</w:t>
      </w:r>
    </w:p>
    <w:p w14:paraId="7C7F04AA" w14:textId="77777777" w:rsidR="00AC5E34" w:rsidRPr="00AC5E34" w:rsidRDefault="00AC5E34" w:rsidP="00FF0BD1">
      <w:pPr>
        <w:spacing w:line="276" w:lineRule="auto"/>
        <w:rPr>
          <w:rFonts w:cs="Arial"/>
          <w:b/>
          <w:bCs/>
        </w:rPr>
      </w:pPr>
    </w:p>
    <w:p w14:paraId="18083577" w14:textId="77777777" w:rsidR="00936D53" w:rsidRPr="00243F83" w:rsidRDefault="00936D53" w:rsidP="00FF0BD1">
      <w:pPr>
        <w:pStyle w:val="Heading2"/>
        <w:spacing w:line="276" w:lineRule="auto"/>
      </w:pPr>
      <w:r w:rsidRPr="00243F83">
        <w:lastRenderedPageBreak/>
        <w:t>DUE DILIGENCE AND RISK ASSESSMENT</w:t>
      </w:r>
    </w:p>
    <w:p w14:paraId="061FF7F3" w14:textId="77777777" w:rsidR="00AC2501" w:rsidRDefault="00AC2501" w:rsidP="00FF0BD1">
      <w:pPr>
        <w:pStyle w:val="Heading2"/>
        <w:spacing w:line="276" w:lineRule="auto"/>
        <w:rPr>
          <w:rFonts w:eastAsiaTheme="minorHAnsi" w:cstheme="minorBidi"/>
          <w:b w:val="0"/>
          <w:color w:val="auto"/>
          <w:sz w:val="22"/>
          <w:szCs w:val="22"/>
        </w:rPr>
      </w:pPr>
    </w:p>
    <w:p w14:paraId="527AD18F" w14:textId="4CC62F51" w:rsidR="00A71EDC" w:rsidRPr="00A71EDC" w:rsidRDefault="00936D53" w:rsidP="00FF0BD1">
      <w:pPr>
        <w:pStyle w:val="Heading2"/>
        <w:spacing w:line="276" w:lineRule="auto"/>
        <w:rPr>
          <w:rFonts w:eastAsiaTheme="minorHAnsi" w:cstheme="minorBidi"/>
          <w:b w:val="0"/>
          <w:color w:val="auto"/>
          <w:sz w:val="22"/>
          <w:szCs w:val="22"/>
        </w:rPr>
      </w:pPr>
      <w:r w:rsidRPr="00243F83">
        <w:rPr>
          <w:rFonts w:eastAsiaTheme="minorHAnsi" w:cstheme="minorBidi"/>
          <w:b w:val="0"/>
          <w:color w:val="auto"/>
          <w:sz w:val="22"/>
          <w:szCs w:val="22"/>
        </w:rPr>
        <w:t>Gwent</w:t>
      </w:r>
      <w:r w:rsidRPr="00CD7ED5">
        <w:rPr>
          <w:rFonts w:eastAsiaTheme="minorHAnsi" w:cstheme="minorBidi"/>
          <w:b w:val="0"/>
          <w:color w:val="auto"/>
          <w:sz w:val="22"/>
          <w:szCs w:val="22"/>
        </w:rPr>
        <w:t xml:space="preserve"> Police has continued to advance this work to </w:t>
      </w:r>
      <w:r w:rsidR="0057704D" w:rsidRPr="00332E0A">
        <w:rPr>
          <w:rFonts w:eastAsiaTheme="minorHAnsi" w:cstheme="minorBidi"/>
          <w:b w:val="0"/>
          <w:color w:val="auto"/>
          <w:sz w:val="22"/>
          <w:szCs w:val="22"/>
        </w:rPr>
        <w:t>deliver during</w:t>
      </w:r>
      <w:r w:rsidRPr="00332E0A">
        <w:rPr>
          <w:rFonts w:eastAsiaTheme="minorHAnsi" w:cstheme="minorBidi"/>
          <w:b w:val="0"/>
          <w:color w:val="auto"/>
          <w:sz w:val="22"/>
          <w:szCs w:val="22"/>
        </w:rPr>
        <w:t xml:space="preserve"> the period </w:t>
      </w:r>
      <w:r w:rsidR="00CB7742" w:rsidRPr="00332E0A">
        <w:rPr>
          <w:rFonts w:eastAsiaTheme="minorHAnsi" w:cstheme="minorBidi"/>
          <w:b w:val="0"/>
          <w:color w:val="auto"/>
          <w:sz w:val="22"/>
          <w:szCs w:val="22"/>
        </w:rPr>
        <w:t>2024</w:t>
      </w:r>
      <w:r w:rsidR="0057704D" w:rsidRPr="00332E0A">
        <w:rPr>
          <w:rFonts w:eastAsiaTheme="minorHAnsi" w:cstheme="minorBidi"/>
          <w:b w:val="0"/>
          <w:color w:val="auto"/>
          <w:sz w:val="22"/>
          <w:szCs w:val="22"/>
        </w:rPr>
        <w:t>-</w:t>
      </w:r>
      <w:r w:rsidR="009C75A4" w:rsidRPr="00332E0A">
        <w:rPr>
          <w:rFonts w:eastAsiaTheme="minorHAnsi" w:cstheme="minorBidi"/>
          <w:b w:val="0"/>
          <w:color w:val="auto"/>
          <w:sz w:val="22"/>
          <w:szCs w:val="22"/>
        </w:rPr>
        <w:t>20</w:t>
      </w:r>
      <w:r w:rsidR="0057704D" w:rsidRPr="00332E0A">
        <w:rPr>
          <w:rFonts w:eastAsiaTheme="minorHAnsi" w:cstheme="minorBidi"/>
          <w:b w:val="0"/>
          <w:color w:val="auto"/>
          <w:sz w:val="22"/>
          <w:szCs w:val="22"/>
        </w:rPr>
        <w:t>25</w:t>
      </w:r>
      <w:r w:rsidRPr="00CD7ED5">
        <w:rPr>
          <w:rFonts w:eastAsiaTheme="minorHAnsi" w:cstheme="minorBidi"/>
          <w:b w:val="0"/>
          <w:color w:val="auto"/>
          <w:sz w:val="22"/>
          <w:szCs w:val="22"/>
        </w:rPr>
        <w:t>.</w:t>
      </w:r>
    </w:p>
    <w:p w14:paraId="550EEF75" w14:textId="77777777" w:rsidR="00A71EDC" w:rsidRDefault="00A71EDC" w:rsidP="00FF0BD1">
      <w:pPr>
        <w:spacing w:after="0" w:line="276" w:lineRule="auto"/>
        <w:rPr>
          <w:rFonts w:eastAsiaTheme="majorEastAsia" w:cstheme="majorBidi"/>
          <w:b/>
          <w:color w:val="253668"/>
          <w:sz w:val="24"/>
          <w:szCs w:val="24"/>
        </w:rPr>
      </w:pPr>
    </w:p>
    <w:p w14:paraId="4C3E61C1" w14:textId="6A12247E" w:rsidR="00936D53" w:rsidRPr="00243F83" w:rsidRDefault="001D3077" w:rsidP="00FF0BD1">
      <w:pPr>
        <w:spacing w:after="0" w:line="276" w:lineRule="auto"/>
      </w:pPr>
      <w:r w:rsidRPr="00AC2501">
        <w:rPr>
          <w:rFonts w:eastAsiaTheme="majorEastAsia" w:cstheme="majorBidi"/>
          <w:b/>
          <w:color w:val="253668"/>
          <w:sz w:val="24"/>
          <w:szCs w:val="24"/>
        </w:rPr>
        <w:t>Polic</w:t>
      </w:r>
      <w:r w:rsidR="009C75A4" w:rsidRPr="00AC2501">
        <w:rPr>
          <w:rFonts w:eastAsiaTheme="majorEastAsia" w:cstheme="majorBidi"/>
          <w:b/>
          <w:color w:val="253668"/>
          <w:sz w:val="24"/>
          <w:szCs w:val="24"/>
        </w:rPr>
        <w:t>y</w:t>
      </w:r>
    </w:p>
    <w:p w14:paraId="30D6A790" w14:textId="0DA6A28E" w:rsidR="00AE6172" w:rsidRDefault="000B1F35" w:rsidP="00FF0BD1">
      <w:pPr>
        <w:pStyle w:val="Heading2"/>
        <w:spacing w:line="276" w:lineRule="auto"/>
        <w:rPr>
          <w:rFonts w:eastAsiaTheme="minorHAnsi" w:cstheme="minorBidi"/>
          <w:b w:val="0"/>
          <w:color w:val="auto"/>
          <w:sz w:val="22"/>
          <w:szCs w:val="22"/>
        </w:rPr>
      </w:pPr>
      <w:r w:rsidRPr="00332E0A">
        <w:rPr>
          <w:rFonts w:eastAsiaTheme="minorHAnsi" w:cstheme="minorBidi"/>
          <w:b w:val="0"/>
          <w:color w:val="auto"/>
          <w:sz w:val="22"/>
          <w:szCs w:val="22"/>
        </w:rPr>
        <w:t>As set out in the</w:t>
      </w:r>
      <w:r w:rsidR="00332E0A">
        <w:rPr>
          <w:rFonts w:eastAsiaTheme="minorHAnsi" w:cstheme="minorBidi"/>
          <w:b w:val="0"/>
          <w:color w:val="auto"/>
          <w:sz w:val="22"/>
          <w:szCs w:val="22"/>
        </w:rPr>
        <w:t xml:space="preserve"> </w:t>
      </w:r>
      <w:r w:rsidR="00936D53" w:rsidRPr="00CD7ED5">
        <w:rPr>
          <w:rFonts w:eastAsiaTheme="minorHAnsi" w:cstheme="minorBidi"/>
          <w:b w:val="0"/>
          <w:color w:val="auto"/>
          <w:sz w:val="22"/>
          <w:szCs w:val="22"/>
        </w:rPr>
        <w:t xml:space="preserve">Joint Collaborative Commercial and Procurement Strategy, </w:t>
      </w:r>
      <w:r w:rsidR="00D03D11" w:rsidRPr="00332E0A">
        <w:rPr>
          <w:rFonts w:eastAsiaTheme="minorHAnsi" w:cstheme="minorBidi"/>
          <w:b w:val="0"/>
          <w:color w:val="auto"/>
          <w:sz w:val="22"/>
          <w:szCs w:val="22"/>
        </w:rPr>
        <w:t>202</w:t>
      </w:r>
      <w:r w:rsidR="008C49FE" w:rsidRPr="00332E0A">
        <w:rPr>
          <w:rFonts w:eastAsiaTheme="minorHAnsi" w:cstheme="minorBidi"/>
          <w:b w:val="0"/>
          <w:color w:val="auto"/>
          <w:sz w:val="22"/>
          <w:szCs w:val="22"/>
        </w:rPr>
        <w:t xml:space="preserve">5-2030, the four Welsh forces have adopted the Bluelight Commercial Responsible Procurement </w:t>
      </w:r>
      <w:r w:rsidR="00936D53" w:rsidRPr="00332E0A">
        <w:rPr>
          <w:rFonts w:eastAsiaTheme="minorHAnsi" w:cstheme="minorBidi"/>
          <w:b w:val="0"/>
          <w:color w:val="auto"/>
          <w:sz w:val="22"/>
          <w:szCs w:val="22"/>
        </w:rPr>
        <w:t xml:space="preserve">Policy </w:t>
      </w:r>
      <w:r w:rsidR="008C49FE" w:rsidRPr="00332E0A">
        <w:rPr>
          <w:rFonts w:eastAsiaTheme="minorHAnsi" w:cstheme="minorBidi"/>
          <w:b w:val="0"/>
          <w:color w:val="auto"/>
          <w:sz w:val="22"/>
          <w:szCs w:val="22"/>
        </w:rPr>
        <w:t>which focusses on the three main themes of People, Planet and Purse</w:t>
      </w:r>
      <w:r w:rsidR="00AE6172" w:rsidRPr="00332E0A">
        <w:rPr>
          <w:rFonts w:eastAsiaTheme="minorHAnsi" w:cstheme="minorBidi"/>
          <w:b w:val="0"/>
          <w:color w:val="auto"/>
          <w:sz w:val="22"/>
          <w:szCs w:val="22"/>
        </w:rPr>
        <w:t>, recognising the key role</w:t>
      </w:r>
      <w:r w:rsidR="00936D53" w:rsidRPr="00332E0A">
        <w:rPr>
          <w:rFonts w:eastAsiaTheme="minorHAnsi" w:cstheme="minorBidi"/>
          <w:b w:val="0"/>
          <w:color w:val="auto"/>
          <w:sz w:val="22"/>
          <w:szCs w:val="22"/>
        </w:rPr>
        <w:t xml:space="preserve"> procurement </w:t>
      </w:r>
      <w:r w:rsidR="00AE6172" w:rsidRPr="00332E0A">
        <w:rPr>
          <w:rFonts w:eastAsiaTheme="minorHAnsi" w:cstheme="minorBidi"/>
          <w:b w:val="0"/>
          <w:color w:val="auto"/>
          <w:sz w:val="22"/>
          <w:szCs w:val="22"/>
        </w:rPr>
        <w:t xml:space="preserve">can play in tackling some of the greatest challenges facing our communities. The </w:t>
      </w:r>
      <w:r w:rsidR="00936D53" w:rsidRPr="00332E0A">
        <w:rPr>
          <w:rFonts w:eastAsiaTheme="minorHAnsi" w:cstheme="minorBidi"/>
          <w:b w:val="0"/>
          <w:color w:val="auto"/>
          <w:sz w:val="22"/>
          <w:szCs w:val="22"/>
        </w:rPr>
        <w:t>policy</w:t>
      </w:r>
      <w:r w:rsidR="00AE6172" w:rsidRPr="00332E0A">
        <w:rPr>
          <w:rFonts w:eastAsiaTheme="minorHAnsi" w:cstheme="minorBidi"/>
          <w:b w:val="0"/>
          <w:color w:val="auto"/>
          <w:sz w:val="22"/>
          <w:szCs w:val="22"/>
        </w:rPr>
        <w:t xml:space="preserve"> includes demonstrating our assurance of ethical procurement and supply practice. </w:t>
      </w:r>
    </w:p>
    <w:p w14:paraId="60C5210B" w14:textId="77777777" w:rsidR="00AC2501" w:rsidRPr="00AC2501" w:rsidRDefault="00AC2501" w:rsidP="00FF0BD1">
      <w:pPr>
        <w:spacing w:line="276" w:lineRule="auto"/>
      </w:pPr>
    </w:p>
    <w:p w14:paraId="44FFDCF0" w14:textId="77777777" w:rsidR="00332E0A" w:rsidRDefault="00AE6172" w:rsidP="00FF0BD1">
      <w:pPr>
        <w:pStyle w:val="ListParagraph"/>
        <w:numPr>
          <w:ilvl w:val="0"/>
          <w:numId w:val="2"/>
        </w:numPr>
        <w:spacing w:after="0" w:line="276" w:lineRule="auto"/>
        <w:ind w:left="714" w:hanging="357"/>
        <w:contextualSpacing w:val="0"/>
      </w:pPr>
      <w:r w:rsidRPr="00332E0A">
        <w:t>We reconfirmed</w:t>
      </w:r>
      <w:r w:rsidR="00936D53" w:rsidRPr="000B1F35">
        <w:t xml:space="preserve"> our commitment </w:t>
      </w:r>
      <w:r w:rsidR="00936D53" w:rsidRPr="00CD7ED5">
        <w:t>to implement the Welsh Government Ethical Employment in Supply Chains Code of Practice</w:t>
      </w:r>
      <w:r w:rsidR="00936D53" w:rsidRPr="00243F83">
        <w:t>,</w:t>
      </w:r>
      <w:r w:rsidR="00936D53" w:rsidRPr="00CD7ED5">
        <w:t xml:space="preserve"> and ethical purchasing principles</w:t>
      </w:r>
      <w:r w:rsidR="00332E0A">
        <w:t>.</w:t>
      </w:r>
    </w:p>
    <w:p w14:paraId="0500CA25" w14:textId="77777777" w:rsidR="009358FA" w:rsidRDefault="009358FA" w:rsidP="00FF0BD1">
      <w:pPr>
        <w:pStyle w:val="ListParagraph"/>
        <w:spacing w:after="0" w:line="276" w:lineRule="auto"/>
        <w:ind w:left="714"/>
        <w:contextualSpacing w:val="0"/>
      </w:pPr>
    </w:p>
    <w:p w14:paraId="28CADBD8" w14:textId="2B430411" w:rsidR="00E42C6B" w:rsidRDefault="00873D47" w:rsidP="00FF0BD1">
      <w:pPr>
        <w:pStyle w:val="ListParagraph"/>
        <w:numPr>
          <w:ilvl w:val="0"/>
          <w:numId w:val="2"/>
        </w:numPr>
        <w:spacing w:after="0" w:line="276" w:lineRule="auto"/>
        <w:ind w:left="714" w:hanging="357"/>
        <w:contextualSpacing w:val="0"/>
      </w:pPr>
      <w:r>
        <w:t xml:space="preserve">The Gwent Police, Crime and Justice Plan 2025-2029 </w:t>
      </w:r>
      <w:proofErr w:type="gramStart"/>
      <w:r>
        <w:t>sets</w:t>
      </w:r>
      <w:proofErr w:type="gramEnd"/>
      <w:r>
        <w:t xml:space="preserve"> out our policing priorities which include keeping people safe and preventing crime, making our communities safer, protecting the vulnerable</w:t>
      </w:r>
      <w:r w:rsidR="00E42C6B">
        <w:t xml:space="preserve"> and </w:t>
      </w:r>
      <w:r>
        <w:t>putting victims first</w:t>
      </w:r>
      <w:r w:rsidR="00E42C6B">
        <w:t xml:space="preserve">. </w:t>
      </w:r>
      <w:r>
        <w:t>Improving trust and confidence</w:t>
      </w:r>
      <w:r w:rsidR="00E42C6B">
        <w:t xml:space="preserve"> cuts across all of our priorities. </w:t>
      </w:r>
    </w:p>
    <w:p w14:paraId="6DD4381C" w14:textId="77777777" w:rsidR="009358FA" w:rsidRDefault="009358FA" w:rsidP="00FF0BD1">
      <w:pPr>
        <w:pStyle w:val="ListParagraph"/>
        <w:spacing w:line="276" w:lineRule="auto"/>
      </w:pPr>
    </w:p>
    <w:p w14:paraId="1038F744" w14:textId="2BF3226E" w:rsidR="00936D53" w:rsidRDefault="00E42C6B" w:rsidP="00FF0BD1">
      <w:pPr>
        <w:pStyle w:val="ListParagraph"/>
        <w:numPr>
          <w:ilvl w:val="0"/>
          <w:numId w:val="2"/>
        </w:numPr>
        <w:spacing w:after="0" w:line="276" w:lineRule="auto"/>
        <w:ind w:left="714" w:hanging="357"/>
        <w:contextualSpacing w:val="0"/>
      </w:pPr>
      <w:r>
        <w:t>W</w:t>
      </w:r>
      <w:r w:rsidR="00936D53" w:rsidRPr="00243F83">
        <w:t>e are supportive of the principles in the Bluelight Commercial Responsible Procurement &amp; Commissioning Strategy.</w:t>
      </w:r>
    </w:p>
    <w:p w14:paraId="7ADC605D" w14:textId="77777777" w:rsidR="009358FA" w:rsidRPr="00FF0BD1" w:rsidRDefault="009358FA" w:rsidP="00FF0BD1">
      <w:pPr>
        <w:spacing w:after="0" w:line="276" w:lineRule="auto"/>
        <w:rPr>
          <w:highlight w:val="yellow"/>
        </w:rPr>
      </w:pPr>
    </w:p>
    <w:p w14:paraId="6EE97B82" w14:textId="3DC7A52A" w:rsidR="00936D53" w:rsidRDefault="00FF0BD1" w:rsidP="00FF0BD1">
      <w:pPr>
        <w:pStyle w:val="ListParagraph"/>
        <w:numPr>
          <w:ilvl w:val="0"/>
          <w:numId w:val="2"/>
        </w:numPr>
        <w:spacing w:after="0" w:line="276" w:lineRule="auto"/>
        <w:contextualSpacing w:val="0"/>
      </w:pPr>
      <w:r>
        <w:t>O</w:t>
      </w:r>
      <w:r w:rsidR="00936D53" w:rsidRPr="00243F83">
        <w:t>ur recruitment policy reflects our commitment to the Welsh Government Ethical Employment in Supply Chains Code of Practice and is operated and assessed in line with the equality, diversity and inclusion force direction. The recruitment team are responsible for ensuring ethical principles of employment are adhered to when utilising job sites and recruitment agencies</w:t>
      </w:r>
    </w:p>
    <w:p w14:paraId="71433B27" w14:textId="77777777" w:rsidR="009358FA" w:rsidRPr="00243F83" w:rsidRDefault="009358FA" w:rsidP="00FF0BD1">
      <w:pPr>
        <w:pStyle w:val="ListParagraph"/>
        <w:spacing w:after="0" w:line="276" w:lineRule="auto"/>
        <w:ind w:left="714"/>
        <w:contextualSpacing w:val="0"/>
      </w:pPr>
    </w:p>
    <w:p w14:paraId="0E340AD0" w14:textId="176A60B3" w:rsidR="00936D53" w:rsidRDefault="00FF0BD1" w:rsidP="00FF0BD1">
      <w:pPr>
        <w:pStyle w:val="ListParagraph"/>
        <w:numPr>
          <w:ilvl w:val="0"/>
          <w:numId w:val="2"/>
        </w:numPr>
        <w:spacing w:after="0" w:line="276" w:lineRule="auto"/>
        <w:ind w:left="714" w:hanging="357"/>
        <w:contextualSpacing w:val="0"/>
      </w:pPr>
      <w:r>
        <w:t>O</w:t>
      </w:r>
      <w:r w:rsidR="00936D53" w:rsidRPr="00243F83">
        <w:t>ur</w:t>
      </w:r>
      <w:r w:rsidR="00936D53" w:rsidRPr="00CD7ED5">
        <w:t xml:space="preserve"> Business Interest Policy reflects the </w:t>
      </w:r>
      <w:r w:rsidR="00B50F3B" w:rsidRPr="00AC2501">
        <w:t xml:space="preserve">Welsh Government </w:t>
      </w:r>
      <w:bookmarkStart w:id="6" w:name="_Hlk141689722"/>
      <w:r w:rsidR="00936D53" w:rsidRPr="00CD7ED5">
        <w:t xml:space="preserve">Ethical Employment in Supply Chains </w:t>
      </w:r>
      <w:bookmarkEnd w:id="6"/>
      <w:r w:rsidR="00936D53" w:rsidRPr="00CD7ED5">
        <w:t xml:space="preserve">Code of Practice. Officers and staff must be aware of the Code when submitting a business interest approval request. </w:t>
      </w:r>
    </w:p>
    <w:p w14:paraId="4F175ED1" w14:textId="77777777" w:rsidR="009358FA" w:rsidRPr="00CD7ED5" w:rsidRDefault="009358FA" w:rsidP="00FF0BD1">
      <w:pPr>
        <w:spacing w:after="0" w:line="276" w:lineRule="auto"/>
      </w:pPr>
    </w:p>
    <w:p w14:paraId="048D2D77" w14:textId="778585DF" w:rsidR="009358FA" w:rsidRDefault="00936D53" w:rsidP="00FF0BD1">
      <w:pPr>
        <w:pStyle w:val="ListParagraph"/>
        <w:numPr>
          <w:ilvl w:val="0"/>
          <w:numId w:val="2"/>
        </w:numPr>
        <w:spacing w:after="0" w:line="276" w:lineRule="auto"/>
        <w:ind w:left="714" w:hanging="357"/>
        <w:contextualSpacing w:val="0"/>
      </w:pPr>
      <w:bookmarkStart w:id="7" w:name="_Hlk103092113"/>
      <w:r w:rsidRPr="00CD7ED5">
        <w:t>The Welsh Government Code of Practice is a standard agenda item on the agenda of our trade unions.</w:t>
      </w:r>
    </w:p>
    <w:p w14:paraId="01AA0076" w14:textId="77777777" w:rsidR="009358FA" w:rsidRPr="00CD7ED5" w:rsidRDefault="009358FA" w:rsidP="00FF0BD1">
      <w:pPr>
        <w:spacing w:after="0" w:line="276" w:lineRule="auto"/>
      </w:pPr>
    </w:p>
    <w:p w14:paraId="061F6541" w14:textId="78B66358" w:rsidR="00936D53" w:rsidRDefault="00936D53" w:rsidP="00FF0BD1">
      <w:pPr>
        <w:pStyle w:val="ListParagraph"/>
        <w:numPr>
          <w:ilvl w:val="0"/>
          <w:numId w:val="2"/>
        </w:numPr>
        <w:spacing w:after="0" w:line="276" w:lineRule="auto"/>
        <w:ind w:left="714" w:hanging="357"/>
        <w:contextualSpacing w:val="0"/>
      </w:pPr>
      <w:r w:rsidRPr="00CD7ED5">
        <w:t xml:space="preserve">The Force’s Modern Slavery Policy for frontline officers is reviewed annually </w:t>
      </w:r>
      <w:r w:rsidR="00E42C6B" w:rsidRPr="00243F83">
        <w:t>by the Force Intelligence &amp; Organised Crime Unit.</w:t>
      </w:r>
    </w:p>
    <w:p w14:paraId="6207A01E" w14:textId="77777777" w:rsidR="009358FA" w:rsidRPr="00CD7ED5" w:rsidRDefault="009358FA" w:rsidP="00FF0BD1">
      <w:pPr>
        <w:spacing w:after="0" w:line="276" w:lineRule="auto"/>
      </w:pPr>
    </w:p>
    <w:p w14:paraId="7D7C3412" w14:textId="6570E1D8" w:rsidR="00936D53" w:rsidRPr="00CD7ED5" w:rsidRDefault="00936D53" w:rsidP="00FF0BD1">
      <w:pPr>
        <w:pStyle w:val="ListParagraph"/>
        <w:numPr>
          <w:ilvl w:val="0"/>
          <w:numId w:val="2"/>
        </w:numPr>
        <w:spacing w:after="0" w:line="276" w:lineRule="auto"/>
        <w:ind w:left="714" w:hanging="357"/>
        <w:contextualSpacing w:val="0"/>
      </w:pPr>
      <w:r w:rsidRPr="00CD7ED5">
        <w:t xml:space="preserve">Other relevant policies include the College of Policing Code of </w:t>
      </w:r>
      <w:bookmarkStart w:id="8" w:name="_Hlk141442219"/>
      <w:r w:rsidRPr="00CD7ED5">
        <w:t>Ethics and</w:t>
      </w:r>
      <w:r w:rsidRPr="00243F83">
        <w:t xml:space="preserve"> </w:t>
      </w:r>
      <w:r w:rsidR="00AC2501">
        <w:t xml:space="preserve">the </w:t>
      </w:r>
      <w:proofErr w:type="gramStart"/>
      <w:r w:rsidRPr="00CD7ED5">
        <w:t>All Wales</w:t>
      </w:r>
      <w:proofErr w:type="gramEnd"/>
      <w:r w:rsidRPr="00CD7ED5">
        <w:t xml:space="preserve"> Whistleblowing policy to empower staff to raise suspicions of any unlawful and unethical employment practice.</w:t>
      </w:r>
    </w:p>
    <w:bookmarkEnd w:id="8"/>
    <w:p w14:paraId="20E67EFE" w14:textId="77777777" w:rsidR="00936D53" w:rsidRPr="00243F83" w:rsidRDefault="00936D53" w:rsidP="00FF0BD1">
      <w:pPr>
        <w:pStyle w:val="ListParagraph"/>
        <w:spacing w:after="0" w:line="276" w:lineRule="auto"/>
      </w:pPr>
    </w:p>
    <w:bookmarkEnd w:id="7"/>
    <w:p w14:paraId="24E696FC" w14:textId="77777777" w:rsidR="00FF0BD1" w:rsidRDefault="00FF0BD1" w:rsidP="00FF0BD1">
      <w:pPr>
        <w:pStyle w:val="Heading3"/>
        <w:spacing w:line="276" w:lineRule="auto"/>
      </w:pPr>
    </w:p>
    <w:p w14:paraId="08C1CE75" w14:textId="23A25012" w:rsidR="00936D53" w:rsidRDefault="00936D53" w:rsidP="00FF0BD1">
      <w:pPr>
        <w:pStyle w:val="Heading3"/>
        <w:spacing w:line="276" w:lineRule="auto"/>
      </w:pPr>
      <w:r w:rsidRPr="00AC2501">
        <w:t>Procurement procedures</w:t>
      </w:r>
    </w:p>
    <w:p w14:paraId="2F28130B" w14:textId="77777777" w:rsidR="00AC2501" w:rsidRPr="00AC2501" w:rsidRDefault="00AC2501" w:rsidP="00FF0BD1">
      <w:pPr>
        <w:spacing w:line="276" w:lineRule="auto"/>
      </w:pPr>
    </w:p>
    <w:p w14:paraId="0E1A20D2" w14:textId="4DB29047" w:rsidR="00936D53" w:rsidRDefault="008B03D2" w:rsidP="00FF0BD1">
      <w:pPr>
        <w:pStyle w:val="Heading2"/>
        <w:spacing w:line="276" w:lineRule="auto"/>
        <w:rPr>
          <w:rFonts w:eastAsiaTheme="minorHAnsi" w:cstheme="minorBidi"/>
          <w:b w:val="0"/>
          <w:color w:val="auto"/>
          <w:sz w:val="22"/>
          <w:szCs w:val="22"/>
        </w:rPr>
      </w:pPr>
      <w:r w:rsidRPr="00332E0A">
        <w:rPr>
          <w:rFonts w:eastAsiaTheme="minorHAnsi" w:cstheme="minorBidi"/>
          <w:b w:val="0"/>
          <w:color w:val="auto"/>
          <w:sz w:val="22"/>
          <w:szCs w:val="22"/>
        </w:rPr>
        <w:t>We are working in line with the</w:t>
      </w:r>
      <w:r w:rsidR="00DD64F8" w:rsidRPr="00332E0A">
        <w:rPr>
          <w:rFonts w:eastAsiaTheme="minorHAnsi" w:cstheme="minorBidi"/>
          <w:b w:val="0"/>
          <w:color w:val="auto"/>
          <w:sz w:val="22"/>
          <w:szCs w:val="22"/>
        </w:rPr>
        <w:t xml:space="preserve"> National Procurement Policy Statement</w:t>
      </w:r>
      <w:r w:rsidRPr="00332E0A">
        <w:rPr>
          <w:rFonts w:eastAsiaTheme="minorHAnsi" w:cstheme="minorBidi"/>
          <w:b w:val="0"/>
          <w:color w:val="auto"/>
          <w:sz w:val="22"/>
          <w:szCs w:val="22"/>
        </w:rPr>
        <w:t xml:space="preserve"> which states that contracting authorities should ensure their suppliers are committed to providing high quality jobs, safe and </w:t>
      </w:r>
      <w:r w:rsidRPr="00AC2501">
        <w:rPr>
          <w:rFonts w:eastAsiaTheme="minorHAnsi" w:cstheme="minorBidi"/>
          <w:b w:val="0"/>
          <w:color w:val="auto"/>
          <w:sz w:val="22"/>
          <w:szCs w:val="22"/>
        </w:rPr>
        <w:t xml:space="preserve">healthy working conditions, fair pay, opportunity and progression for workers. </w:t>
      </w:r>
      <w:r w:rsidR="00DD64F8" w:rsidRPr="00AC2501">
        <w:rPr>
          <w:rFonts w:eastAsiaTheme="minorHAnsi" w:cstheme="minorBidi"/>
          <w:b w:val="0"/>
          <w:color w:val="auto"/>
          <w:sz w:val="22"/>
          <w:szCs w:val="22"/>
        </w:rPr>
        <w:t xml:space="preserve"> </w:t>
      </w:r>
    </w:p>
    <w:p w14:paraId="5169AA5B" w14:textId="77777777" w:rsidR="00AC2501" w:rsidRPr="00AC2501" w:rsidRDefault="00AC2501" w:rsidP="00FF0BD1">
      <w:pPr>
        <w:spacing w:line="276" w:lineRule="auto"/>
      </w:pPr>
    </w:p>
    <w:p w14:paraId="1B69C240" w14:textId="77777777" w:rsidR="00936D53" w:rsidRDefault="00936D53" w:rsidP="00FF0BD1">
      <w:pPr>
        <w:pStyle w:val="ListParagraph"/>
        <w:numPr>
          <w:ilvl w:val="0"/>
          <w:numId w:val="2"/>
        </w:numPr>
        <w:spacing w:after="0" w:line="276" w:lineRule="auto"/>
      </w:pPr>
      <w:r w:rsidRPr="00AC2501">
        <w:t>Where appropriate and proportionate, we are using the Bluelight Commercial Social Value Toolkit to ask bidders how they are tackling modern slavery within their organisations and supply chains. We score social value in our tenders</w:t>
      </w:r>
      <w:r w:rsidRPr="00CD7ED5">
        <w:t xml:space="preserve"> to demonstrate how we expect our suppliers to reflect our response and in turn, assist the force in delivering a range of social value initiatives.</w:t>
      </w:r>
    </w:p>
    <w:p w14:paraId="209E8612" w14:textId="77777777" w:rsidR="009358FA" w:rsidRPr="00CD7ED5" w:rsidRDefault="009358FA" w:rsidP="00FF0BD1">
      <w:pPr>
        <w:pStyle w:val="ListParagraph"/>
        <w:spacing w:after="0" w:line="276" w:lineRule="auto"/>
      </w:pPr>
    </w:p>
    <w:p w14:paraId="434DE04D" w14:textId="3AB63AC9" w:rsidR="00936D53" w:rsidRDefault="00986AC2" w:rsidP="00FF0BD1">
      <w:pPr>
        <w:pStyle w:val="ListParagraph"/>
        <w:numPr>
          <w:ilvl w:val="0"/>
          <w:numId w:val="2"/>
        </w:numPr>
        <w:spacing w:after="0" w:line="276" w:lineRule="auto"/>
      </w:pPr>
      <w:r w:rsidRPr="00332E0A">
        <w:t xml:space="preserve">We have continued to increase the </w:t>
      </w:r>
      <w:r w:rsidR="00A51B3E" w:rsidRPr="00332E0A">
        <w:t>awareness</w:t>
      </w:r>
      <w:r w:rsidRPr="00332E0A">
        <w:t xml:space="preserve"> of ethical employment in supply chains</w:t>
      </w:r>
      <w:r w:rsidR="00A51B3E" w:rsidRPr="00332E0A">
        <w:t xml:space="preserve"> in order to deliver</w:t>
      </w:r>
      <w:r w:rsidR="00E42C6B" w:rsidRPr="00332E0A">
        <w:t xml:space="preserve"> a</w:t>
      </w:r>
      <w:r w:rsidR="00936D53" w:rsidRPr="000B1F35">
        <w:t xml:space="preserve"> culture of wider responsibility within the Force for those involved in the procurement of goods and services</w:t>
      </w:r>
      <w:r w:rsidR="00253A02" w:rsidRPr="00332E0A">
        <w:t>, considering not only ethical supply chains but decarbonisation and sustainability, ethical business practice and support for local business and our communities</w:t>
      </w:r>
      <w:r w:rsidR="00FE79C7" w:rsidRPr="00332E0A">
        <w:t>.</w:t>
      </w:r>
    </w:p>
    <w:p w14:paraId="5D64731E" w14:textId="77777777" w:rsidR="009358FA" w:rsidRPr="00CD7ED5" w:rsidRDefault="009358FA" w:rsidP="00FF0BD1">
      <w:pPr>
        <w:spacing w:after="0" w:line="276" w:lineRule="auto"/>
      </w:pPr>
    </w:p>
    <w:p w14:paraId="1DA2B5A7" w14:textId="77777777" w:rsidR="00936D53" w:rsidRDefault="00936D53" w:rsidP="00FF0BD1">
      <w:pPr>
        <w:pStyle w:val="ListParagraph"/>
        <w:numPr>
          <w:ilvl w:val="0"/>
          <w:numId w:val="2"/>
        </w:numPr>
        <w:spacing w:after="0" w:line="276" w:lineRule="auto"/>
      </w:pPr>
      <w:r w:rsidRPr="00CD7ED5">
        <w:t>Our standard contract terms and conditions include the right to investigate and establish accountability and a commitment by the winning bidder to complete an assessment questionnaire to establish a baseline where appropriate.</w:t>
      </w:r>
    </w:p>
    <w:p w14:paraId="5130DF96" w14:textId="77777777" w:rsidR="009358FA" w:rsidRPr="00CD7ED5" w:rsidRDefault="009358FA" w:rsidP="00FF0BD1">
      <w:pPr>
        <w:spacing w:after="0" w:line="276" w:lineRule="auto"/>
      </w:pPr>
    </w:p>
    <w:p w14:paraId="0364ADDB" w14:textId="37A4074E" w:rsidR="00936D53" w:rsidRPr="00CD7ED5" w:rsidRDefault="00936D53" w:rsidP="00F9043D">
      <w:pPr>
        <w:pStyle w:val="ListParagraph"/>
        <w:numPr>
          <w:ilvl w:val="0"/>
          <w:numId w:val="2"/>
        </w:numPr>
        <w:spacing w:after="0" w:line="276" w:lineRule="auto"/>
      </w:pPr>
      <w:r w:rsidRPr="00CD7ED5">
        <w:t>We continue to share best practice and our work to assess suppliers with the Welsh forces</w:t>
      </w:r>
      <w:r w:rsidR="00A51B3E" w:rsidRPr="00332E0A">
        <w:t xml:space="preserve"> and other Welsh public sector organisations. </w:t>
      </w:r>
      <w:r w:rsidR="00986AC2" w:rsidRPr="00332E0A">
        <w:t>For example, Dyfed-Powys Police utliise 62 of the 100 suppliers we have assessed for South Wales Police and Gwent Police.</w:t>
      </w:r>
    </w:p>
    <w:p w14:paraId="486E5857" w14:textId="77777777" w:rsidR="00936D53" w:rsidRPr="00CD7ED5" w:rsidRDefault="00936D53" w:rsidP="00FF0BD1">
      <w:pPr>
        <w:pStyle w:val="ListParagraph"/>
        <w:spacing w:after="0" w:line="276" w:lineRule="auto"/>
        <w:rPr>
          <w:rFonts w:ascii="Calibri" w:hAnsi="Calibri"/>
          <w:color w:val="000000"/>
          <w:sz w:val="24"/>
        </w:rPr>
      </w:pPr>
    </w:p>
    <w:p w14:paraId="4C3FDAC5" w14:textId="77777777" w:rsidR="00936D53" w:rsidRPr="00CD7ED5" w:rsidRDefault="00936D53" w:rsidP="00FF0BD1">
      <w:pPr>
        <w:pStyle w:val="Heading3"/>
        <w:spacing w:line="276" w:lineRule="auto"/>
        <w:rPr>
          <w:b w:val="0"/>
        </w:rPr>
      </w:pPr>
      <w:r w:rsidRPr="00CD7ED5">
        <w:t>Payment Performance Statistics</w:t>
      </w:r>
    </w:p>
    <w:p w14:paraId="48B89740" w14:textId="77777777" w:rsidR="00936D53" w:rsidRPr="00CD7ED5" w:rsidRDefault="00936D53" w:rsidP="00FF0BD1">
      <w:pPr>
        <w:spacing w:after="0" w:line="276" w:lineRule="auto"/>
      </w:pPr>
    </w:p>
    <w:p w14:paraId="6C8F4A5D" w14:textId="4EFC198D" w:rsidR="00936D53" w:rsidRPr="00CD7ED5" w:rsidRDefault="00936D53" w:rsidP="00FF0BD1">
      <w:pPr>
        <w:pStyle w:val="ListParagraph"/>
        <w:numPr>
          <w:ilvl w:val="0"/>
          <w:numId w:val="2"/>
        </w:numPr>
        <w:spacing w:after="0" w:line="276" w:lineRule="auto"/>
      </w:pPr>
      <w:r w:rsidRPr="00CD7ED5">
        <w:t>Invoice payment performance statistics are published annually on the Police and Crime Commissioner’s website in line with the statutory requirement.</w:t>
      </w:r>
      <w:r w:rsidR="00FE79C7">
        <w:rPr>
          <w:sz w:val="24"/>
          <w:szCs w:val="24"/>
        </w:rPr>
        <w:t xml:space="preserve"> We will comply with any new requirements under the Procurement Act legislation that is still evolving.</w:t>
      </w:r>
    </w:p>
    <w:p w14:paraId="5024C300" w14:textId="77777777" w:rsidR="00936D53" w:rsidRPr="00CD7ED5" w:rsidRDefault="00936D53" w:rsidP="00FF0BD1">
      <w:pPr>
        <w:spacing w:after="0" w:line="276" w:lineRule="auto"/>
        <w:rPr>
          <w:b/>
        </w:rPr>
      </w:pPr>
      <w:r w:rsidRPr="00243F83">
        <w:rPr>
          <w:b/>
          <w:bCs/>
        </w:rPr>
        <w:t xml:space="preserve"> </w:t>
      </w:r>
    </w:p>
    <w:p w14:paraId="2D59C286" w14:textId="77777777" w:rsidR="00936D53" w:rsidRPr="00CD7ED5" w:rsidRDefault="00936D53" w:rsidP="00FF0BD1">
      <w:pPr>
        <w:pStyle w:val="Heading3"/>
        <w:spacing w:line="276" w:lineRule="auto"/>
        <w:rPr>
          <w:b w:val="0"/>
        </w:rPr>
      </w:pPr>
      <w:r w:rsidRPr="00CD7ED5">
        <w:t>Assessing existing suppliers and supply chains</w:t>
      </w:r>
    </w:p>
    <w:p w14:paraId="67885B41" w14:textId="77777777" w:rsidR="00936D53" w:rsidRPr="00CD7ED5" w:rsidRDefault="00936D53" w:rsidP="00FF0BD1">
      <w:pPr>
        <w:spacing w:line="276" w:lineRule="auto"/>
      </w:pPr>
    </w:p>
    <w:p w14:paraId="052F22B4" w14:textId="202F4E67" w:rsidR="004E4AE3" w:rsidRPr="00CD7ED5" w:rsidRDefault="00912E1C" w:rsidP="00FF0BD1">
      <w:pPr>
        <w:pStyle w:val="ListParagraph"/>
        <w:numPr>
          <w:ilvl w:val="0"/>
          <w:numId w:val="3"/>
        </w:numPr>
        <w:spacing w:after="0" w:line="276" w:lineRule="auto"/>
      </w:pPr>
      <w:bookmarkStart w:id="9" w:name="_Hlk166489722"/>
      <w:r>
        <w:rPr>
          <w:sz w:val="24"/>
          <w:szCs w:val="24"/>
        </w:rPr>
        <w:t xml:space="preserve">We </w:t>
      </w:r>
      <w:r w:rsidR="00C20EE1">
        <w:rPr>
          <w:sz w:val="24"/>
          <w:szCs w:val="24"/>
        </w:rPr>
        <w:t xml:space="preserve">utilise </w:t>
      </w:r>
      <w:r>
        <w:rPr>
          <w:sz w:val="24"/>
          <w:szCs w:val="24"/>
        </w:rPr>
        <w:t xml:space="preserve">the </w:t>
      </w:r>
      <w:r w:rsidR="00DF447C" w:rsidRPr="00F87D01">
        <w:rPr>
          <w:sz w:val="24"/>
          <w:szCs w:val="24"/>
        </w:rPr>
        <w:t>Bluelight Commercial</w:t>
      </w:r>
      <w:r w:rsidR="004E4AE3" w:rsidRPr="00CD7ED5">
        <w:t xml:space="preserve"> Social Value Planning Tool to assess:</w:t>
      </w:r>
    </w:p>
    <w:p w14:paraId="7C52F614" w14:textId="77777777" w:rsidR="004E4AE3" w:rsidRPr="00CD7ED5" w:rsidRDefault="004E4AE3" w:rsidP="00FF0BD1">
      <w:pPr>
        <w:pStyle w:val="ListParagraph"/>
        <w:numPr>
          <w:ilvl w:val="0"/>
          <w:numId w:val="15"/>
        </w:numPr>
        <w:spacing w:after="0" w:line="276" w:lineRule="auto"/>
      </w:pPr>
      <w:r w:rsidRPr="00CD7ED5">
        <w:t>modern slavery</w:t>
      </w:r>
    </w:p>
    <w:p w14:paraId="15B7614B" w14:textId="77777777" w:rsidR="004E4AE3" w:rsidRPr="00CD7ED5" w:rsidRDefault="004E4AE3" w:rsidP="00FF0BD1">
      <w:pPr>
        <w:pStyle w:val="ListParagraph"/>
        <w:numPr>
          <w:ilvl w:val="0"/>
          <w:numId w:val="15"/>
        </w:numPr>
        <w:spacing w:after="0" w:line="276" w:lineRule="auto"/>
      </w:pPr>
      <w:r w:rsidRPr="00CD7ED5">
        <w:t>ethical business practice</w:t>
      </w:r>
    </w:p>
    <w:p w14:paraId="371C2FD2" w14:textId="77777777" w:rsidR="004E4AE3" w:rsidRPr="00CD7ED5" w:rsidRDefault="004E4AE3" w:rsidP="00FF0BD1">
      <w:pPr>
        <w:pStyle w:val="ListParagraph"/>
        <w:numPr>
          <w:ilvl w:val="0"/>
          <w:numId w:val="15"/>
        </w:numPr>
        <w:spacing w:after="0" w:line="276" w:lineRule="auto"/>
      </w:pPr>
      <w:r w:rsidRPr="00CD7ED5">
        <w:t>climate emergency</w:t>
      </w:r>
    </w:p>
    <w:p w14:paraId="4F636042" w14:textId="77777777" w:rsidR="004E4AE3" w:rsidRPr="00CD7ED5" w:rsidRDefault="004E4AE3" w:rsidP="00FF0BD1">
      <w:pPr>
        <w:pStyle w:val="ListParagraph"/>
        <w:numPr>
          <w:ilvl w:val="0"/>
          <w:numId w:val="15"/>
        </w:numPr>
        <w:spacing w:after="0" w:line="276" w:lineRule="auto"/>
      </w:pPr>
      <w:r w:rsidRPr="00CD7ED5">
        <w:t>equality, diversity and inclusion</w:t>
      </w:r>
    </w:p>
    <w:p w14:paraId="32709D11" w14:textId="3F0FE4F9" w:rsidR="004E4AE3" w:rsidRDefault="004E4AE3" w:rsidP="00FF0BD1">
      <w:pPr>
        <w:pStyle w:val="ListParagraph"/>
        <w:numPr>
          <w:ilvl w:val="0"/>
          <w:numId w:val="15"/>
        </w:numPr>
        <w:spacing w:after="0" w:line="276" w:lineRule="auto"/>
      </w:pPr>
      <w:r w:rsidRPr="00CD7ED5">
        <w:t>social and community contributio</w:t>
      </w:r>
      <w:r w:rsidR="009358FA">
        <w:t>n</w:t>
      </w:r>
    </w:p>
    <w:p w14:paraId="47A68EF0" w14:textId="77777777" w:rsidR="009358FA" w:rsidRPr="00CD7ED5" w:rsidRDefault="009358FA" w:rsidP="00FF0BD1">
      <w:pPr>
        <w:pStyle w:val="ListParagraph"/>
        <w:spacing w:after="0" w:line="276" w:lineRule="auto"/>
        <w:ind w:left="1440"/>
      </w:pPr>
    </w:p>
    <w:p w14:paraId="25466DE5" w14:textId="51DF83AF" w:rsidR="004E4AE3" w:rsidRPr="00CD7ED5" w:rsidRDefault="004E4AE3" w:rsidP="00FF0BD1">
      <w:pPr>
        <w:pStyle w:val="ListParagraph"/>
        <w:numPr>
          <w:ilvl w:val="0"/>
          <w:numId w:val="3"/>
        </w:numPr>
        <w:spacing w:after="0" w:line="276" w:lineRule="auto"/>
      </w:pPr>
      <w:r w:rsidRPr="00CD7ED5">
        <w:lastRenderedPageBreak/>
        <w:t xml:space="preserve">Through contract management, we </w:t>
      </w:r>
      <w:r w:rsidR="00C44E09">
        <w:rPr>
          <w:sz w:val="24"/>
          <w:szCs w:val="24"/>
        </w:rPr>
        <w:t>are</w:t>
      </w:r>
      <w:r w:rsidRPr="00CD7ED5">
        <w:t xml:space="preserve"> evidencing examples of our suppliers reflecting our modern slavery code of ethical procurement within their organisations and offering tangible social value.</w:t>
      </w:r>
    </w:p>
    <w:p w14:paraId="19F2A011" w14:textId="77777777" w:rsidR="004E4AE3" w:rsidRPr="00D44F65" w:rsidRDefault="004E4AE3" w:rsidP="00FF0BD1">
      <w:pPr>
        <w:pStyle w:val="FrontCoverSubtitle"/>
        <w:framePr w:hSpace="0" w:wrap="auto" w:vAnchor="margin" w:hAnchor="text" w:yAlign="inline"/>
        <w:spacing w:line="276" w:lineRule="auto"/>
        <w:ind w:left="720" w:right="426"/>
        <w:jc w:val="both"/>
        <w:rPr>
          <w:rFonts w:ascii="Calibri" w:eastAsia="Times New Roman" w:hAnsi="Calibri" w:cs="Calibri"/>
          <w:color w:val="FF0000"/>
          <w:sz w:val="24"/>
          <w:szCs w:val="24"/>
          <w:lang w:eastAsia="en-GB"/>
        </w:rPr>
      </w:pPr>
    </w:p>
    <w:bookmarkEnd w:id="9"/>
    <w:p w14:paraId="1A0B3BEE" w14:textId="06CBA83E" w:rsidR="00936D53" w:rsidRPr="00CD7ED5" w:rsidRDefault="00936D53" w:rsidP="00FF0BD1">
      <w:pPr>
        <w:pStyle w:val="Heading3"/>
        <w:spacing w:line="276" w:lineRule="auto"/>
        <w:rPr>
          <w:b w:val="0"/>
        </w:rPr>
      </w:pPr>
      <w:r w:rsidRPr="00CD7ED5">
        <w:t xml:space="preserve">Training and </w:t>
      </w:r>
      <w:r w:rsidRPr="00243F83">
        <w:t xml:space="preserve">raising </w:t>
      </w:r>
      <w:r w:rsidRPr="00CD7ED5">
        <w:t xml:space="preserve">awareness </w:t>
      </w:r>
    </w:p>
    <w:p w14:paraId="3C06D5DB" w14:textId="4E59306F" w:rsidR="00936D53" w:rsidRPr="00CD7ED5" w:rsidRDefault="00936D53" w:rsidP="00FF0BD1">
      <w:pPr>
        <w:pStyle w:val="Heading2"/>
        <w:spacing w:line="276" w:lineRule="auto"/>
        <w:rPr>
          <w:b w:val="0"/>
        </w:rPr>
      </w:pPr>
    </w:p>
    <w:p w14:paraId="4B95F113" w14:textId="77777777" w:rsidR="004E4AE3" w:rsidRDefault="004E4AE3" w:rsidP="00FF0BD1">
      <w:pPr>
        <w:pStyle w:val="ListParagraph"/>
        <w:numPr>
          <w:ilvl w:val="0"/>
          <w:numId w:val="3"/>
        </w:numPr>
        <w:spacing w:after="0" w:line="276" w:lineRule="auto"/>
      </w:pPr>
      <w:bookmarkStart w:id="10" w:name="_Hlk166489845"/>
      <w:r w:rsidRPr="00CD7ED5">
        <w:t>Completion of annual CIPS (Chartered Institute of Purchasing and Supply) refresher training by strategic procurement staff</w:t>
      </w:r>
    </w:p>
    <w:p w14:paraId="400EE248" w14:textId="77777777" w:rsidR="009358FA" w:rsidRPr="00CD7ED5" w:rsidRDefault="009358FA" w:rsidP="00FF0BD1">
      <w:pPr>
        <w:pStyle w:val="ListParagraph"/>
        <w:spacing w:after="0" w:line="276" w:lineRule="auto"/>
      </w:pPr>
    </w:p>
    <w:p w14:paraId="524E4656" w14:textId="38C67030" w:rsidR="004E4AE3" w:rsidRDefault="004E4AE3" w:rsidP="00FF0BD1">
      <w:pPr>
        <w:pStyle w:val="ListParagraph"/>
        <w:numPr>
          <w:ilvl w:val="0"/>
          <w:numId w:val="3"/>
        </w:numPr>
        <w:spacing w:after="0" w:line="276" w:lineRule="auto"/>
      </w:pPr>
      <w:bookmarkStart w:id="11" w:name="_Hlk141448009"/>
      <w:r w:rsidRPr="00CD7ED5">
        <w:t xml:space="preserve">We continue to </w:t>
      </w:r>
      <w:r w:rsidR="00912E1C">
        <w:rPr>
          <w:sz w:val="24"/>
          <w:szCs w:val="24"/>
        </w:rPr>
        <w:t>encourage</w:t>
      </w:r>
      <w:r w:rsidRPr="00CD7ED5">
        <w:t xml:space="preserve"> officers and staff with responsibility for contracts across to attend the Fundamentals of Contract management training provided by Bluelight Commercial. The training includes an awareness of ethical supply chains.</w:t>
      </w:r>
    </w:p>
    <w:p w14:paraId="58F82EAA" w14:textId="77777777" w:rsidR="009358FA" w:rsidRPr="00CD7ED5" w:rsidRDefault="009358FA" w:rsidP="00FF0BD1">
      <w:pPr>
        <w:spacing w:after="0" w:line="276" w:lineRule="auto"/>
      </w:pPr>
    </w:p>
    <w:bookmarkEnd w:id="11"/>
    <w:p w14:paraId="1FED2251" w14:textId="77777777" w:rsidR="004E4AE3" w:rsidRDefault="004E4AE3" w:rsidP="00FF0BD1">
      <w:pPr>
        <w:pStyle w:val="ListParagraph"/>
        <w:numPr>
          <w:ilvl w:val="0"/>
          <w:numId w:val="3"/>
        </w:numPr>
        <w:spacing w:after="0" w:line="276" w:lineRule="auto"/>
      </w:pPr>
      <w:r w:rsidRPr="004E493B">
        <w:t>Ethical dilemma scenarios are shared across the Welsh forces to improve awareness of ethical matters across the forces.</w:t>
      </w:r>
    </w:p>
    <w:p w14:paraId="083E8013" w14:textId="77777777" w:rsidR="009358FA" w:rsidRPr="004E493B" w:rsidRDefault="009358FA" w:rsidP="00FF0BD1">
      <w:pPr>
        <w:spacing w:after="0" w:line="276" w:lineRule="auto"/>
      </w:pPr>
    </w:p>
    <w:p w14:paraId="3BCB182E" w14:textId="3B3529A4" w:rsidR="009358FA" w:rsidRDefault="004E4AE3" w:rsidP="00FF0BD1">
      <w:pPr>
        <w:pStyle w:val="ListParagraph"/>
        <w:numPr>
          <w:ilvl w:val="0"/>
          <w:numId w:val="3"/>
        </w:numPr>
        <w:spacing w:after="0" w:line="276" w:lineRule="auto"/>
      </w:pPr>
      <w:r w:rsidRPr="00CD7ED5">
        <w:t>Recruitment, promotion, interview and related internal processes encourage equality, diversity and inclusion good practice.</w:t>
      </w:r>
    </w:p>
    <w:p w14:paraId="55F4866D" w14:textId="77777777" w:rsidR="009358FA" w:rsidRPr="00CD7ED5" w:rsidRDefault="009358FA" w:rsidP="00FF0BD1">
      <w:pPr>
        <w:spacing w:after="0" w:line="276" w:lineRule="auto"/>
      </w:pPr>
    </w:p>
    <w:p w14:paraId="7A26D29B" w14:textId="4435164D" w:rsidR="009358FA" w:rsidRDefault="004E4AE3" w:rsidP="00FF0BD1">
      <w:pPr>
        <w:pStyle w:val="ListParagraph"/>
        <w:numPr>
          <w:ilvl w:val="0"/>
          <w:numId w:val="3"/>
        </w:numPr>
        <w:spacing w:after="0" w:line="276" w:lineRule="auto"/>
      </w:pPr>
      <w:r w:rsidRPr="00CD7ED5">
        <w:t>A communications plan is in place to ensure staff are aware of and trained in the internal referral routes for highlighting modern slavery concerns where they emerge.</w:t>
      </w:r>
    </w:p>
    <w:p w14:paraId="396FC834" w14:textId="77777777" w:rsidR="009358FA" w:rsidRPr="00CD7ED5" w:rsidRDefault="009358FA" w:rsidP="00FF0BD1">
      <w:pPr>
        <w:spacing w:after="0" w:line="276" w:lineRule="auto"/>
      </w:pPr>
    </w:p>
    <w:p w14:paraId="3BE5D34A" w14:textId="77777777" w:rsidR="004E4AE3" w:rsidRPr="00CD7ED5" w:rsidRDefault="004E4AE3" w:rsidP="00FF0BD1">
      <w:pPr>
        <w:pStyle w:val="ListParagraph"/>
        <w:numPr>
          <w:ilvl w:val="0"/>
          <w:numId w:val="3"/>
        </w:numPr>
        <w:spacing w:after="0" w:line="276" w:lineRule="auto"/>
      </w:pPr>
      <w:r w:rsidRPr="00CD7ED5">
        <w:t xml:space="preserve">The success of this work is reported into the Welsh Forces’ Finance Joint Assurance Group and at the </w:t>
      </w:r>
      <w:proofErr w:type="gramStart"/>
      <w:r w:rsidRPr="00CD7ED5">
        <w:t>All Wales</w:t>
      </w:r>
      <w:proofErr w:type="gramEnd"/>
      <w:r w:rsidRPr="00CD7ED5">
        <w:t xml:space="preserve"> Collaboration Board Group, by the Chief Financial Officer. </w:t>
      </w:r>
    </w:p>
    <w:bookmarkEnd w:id="10"/>
    <w:p w14:paraId="0DDAF962" w14:textId="77777777" w:rsidR="00936D53" w:rsidRPr="00CD7ED5" w:rsidRDefault="00936D53" w:rsidP="00FF0BD1">
      <w:pPr>
        <w:pStyle w:val="ListParagraph"/>
        <w:spacing w:after="0" w:line="276" w:lineRule="auto"/>
      </w:pPr>
    </w:p>
    <w:p w14:paraId="5599F2E5" w14:textId="70F57719" w:rsidR="00936D53" w:rsidRPr="00AB1D2E" w:rsidRDefault="00936D53" w:rsidP="00FF0BD1">
      <w:pPr>
        <w:spacing w:line="276" w:lineRule="auto"/>
        <w:rPr>
          <w:rFonts w:asciiTheme="minorHAnsi" w:hAnsiTheme="minorHAnsi"/>
          <w:b/>
          <w:color w:val="253668"/>
          <w:sz w:val="24"/>
        </w:rPr>
      </w:pPr>
      <w:r w:rsidRPr="00CD7ED5">
        <w:rPr>
          <w:b/>
          <w:color w:val="253668"/>
          <w:sz w:val="24"/>
        </w:rPr>
        <w:t>Reporting</w:t>
      </w:r>
    </w:p>
    <w:p w14:paraId="0E081F00" w14:textId="77777777" w:rsidR="00936D53" w:rsidRPr="00AB1D2E" w:rsidRDefault="00936D53" w:rsidP="00FF0BD1">
      <w:pPr>
        <w:spacing w:line="276" w:lineRule="auto"/>
      </w:pPr>
      <w:r w:rsidRPr="00243F83">
        <w:t>This Statement has been approved by The Police and Crime Commissioner for Gwent and the Chief Constable.</w:t>
      </w:r>
      <w:r w:rsidRPr="00AB1D2E">
        <w:t xml:space="preserve"> It will be reviewed and updated annually.</w:t>
      </w:r>
    </w:p>
    <w:p w14:paraId="7540FB9C" w14:textId="77777777" w:rsidR="00936D53" w:rsidRPr="00AB1D2E" w:rsidRDefault="00936D53" w:rsidP="00FF0BD1">
      <w:pPr>
        <w:spacing w:line="276" w:lineRule="auto"/>
        <w:rPr>
          <w:b/>
        </w:rPr>
      </w:pPr>
    </w:p>
    <w:p w14:paraId="59018FB9" w14:textId="77777777" w:rsidR="00936D53" w:rsidRPr="00CD7ED5" w:rsidRDefault="00936D53" w:rsidP="00FF0BD1">
      <w:pPr>
        <w:pStyle w:val="Heading3"/>
        <w:spacing w:line="276" w:lineRule="auto"/>
        <w:rPr>
          <w:b w:val="0"/>
        </w:rPr>
      </w:pPr>
      <w:r w:rsidRPr="00CD7ED5">
        <w:t>Reporting Concerns</w:t>
      </w:r>
    </w:p>
    <w:p w14:paraId="2BF39662" w14:textId="77777777" w:rsidR="00936D53" w:rsidRPr="00243F83" w:rsidRDefault="00936D53" w:rsidP="00FF0BD1">
      <w:pPr>
        <w:pStyle w:val="Heading2"/>
        <w:spacing w:line="276" w:lineRule="auto"/>
        <w:rPr>
          <w:color w:val="auto"/>
          <w:sz w:val="22"/>
          <w:szCs w:val="22"/>
        </w:rPr>
      </w:pPr>
    </w:p>
    <w:p w14:paraId="3ADCEFD7" w14:textId="0306DF95" w:rsidR="00936D53" w:rsidRPr="00CD7ED5" w:rsidRDefault="00936D53" w:rsidP="00FF0BD1">
      <w:pPr>
        <w:spacing w:line="276" w:lineRule="auto"/>
      </w:pPr>
      <w:r w:rsidRPr="00CD7ED5">
        <w:t>The public and staff equally have a responsibility to be aware of potential instances of modern slavery or of a business using forced labour. If you have any such concerns, please contact any of the following bodies:</w:t>
      </w:r>
    </w:p>
    <w:p w14:paraId="48E9D476" w14:textId="7D0BD028" w:rsidR="00936D53" w:rsidRPr="00CD7ED5" w:rsidRDefault="00936D53" w:rsidP="00AC2501">
      <w:pPr>
        <w:spacing w:line="240" w:lineRule="auto"/>
        <w:rPr>
          <w:b/>
        </w:rPr>
      </w:pPr>
      <w:r w:rsidRPr="00243F83">
        <w:rPr>
          <w:b/>
          <w:bCs/>
        </w:rPr>
        <w:t>Gwent</w:t>
      </w:r>
      <w:r w:rsidRPr="00CD7ED5">
        <w:rPr>
          <w:b/>
        </w:rPr>
        <w:t xml:space="preserve"> Police: Telephone 101 (or 999 in an Emergency)</w:t>
      </w:r>
    </w:p>
    <w:p w14:paraId="4D888609" w14:textId="1A98F75A" w:rsidR="00936D53" w:rsidRPr="00243F83" w:rsidRDefault="00936D53" w:rsidP="00AC2501">
      <w:pPr>
        <w:spacing w:line="240" w:lineRule="auto"/>
        <w:rPr>
          <w:rFonts w:ascii="Calibri" w:hAnsi="Calibri"/>
        </w:rPr>
      </w:pPr>
      <w:hyperlink r:id="rId8" w:history="1">
        <w:r w:rsidRPr="00243F83">
          <w:rPr>
            <w:rStyle w:val="Hyperlink"/>
          </w:rPr>
          <w:t>Report a crime | Gwent Police</w:t>
        </w:r>
      </w:hyperlink>
    </w:p>
    <w:p w14:paraId="098AF8F0" w14:textId="29EF65CA" w:rsidR="00936D53" w:rsidRPr="00CD7ED5" w:rsidRDefault="00936D53" w:rsidP="00AC2501">
      <w:pPr>
        <w:spacing w:line="240" w:lineRule="auto"/>
        <w:rPr>
          <w:rFonts w:asciiTheme="minorHAnsi" w:hAnsiTheme="minorHAnsi"/>
          <w:b/>
        </w:rPr>
      </w:pPr>
      <w:r w:rsidRPr="00CD7ED5">
        <w:rPr>
          <w:b/>
        </w:rPr>
        <w:t xml:space="preserve">Modern Slavery Helpline: Telephone 0800 0121700 </w:t>
      </w:r>
    </w:p>
    <w:p w14:paraId="337CD7B8" w14:textId="74FE9528" w:rsidR="00936D53" w:rsidRPr="00CD7ED5" w:rsidRDefault="00936D53" w:rsidP="00AC2501">
      <w:pPr>
        <w:spacing w:line="240" w:lineRule="auto"/>
        <w:rPr>
          <w:rFonts w:asciiTheme="minorHAnsi" w:hAnsiTheme="minorHAnsi"/>
          <w:b/>
        </w:rPr>
      </w:pPr>
      <w:r w:rsidRPr="00CD7ED5">
        <w:rPr>
          <w:b/>
        </w:rPr>
        <w:t xml:space="preserve">Crimestoppers: Telephone 0800 555 111 </w:t>
      </w:r>
    </w:p>
    <w:p w14:paraId="576C8117" w14:textId="388CC9AB" w:rsidR="00936D53" w:rsidRPr="00CD7ED5" w:rsidRDefault="00936D53" w:rsidP="00AC2501">
      <w:pPr>
        <w:spacing w:line="240" w:lineRule="auto"/>
        <w:rPr>
          <w:rFonts w:asciiTheme="minorHAnsi" w:hAnsiTheme="minorHAnsi"/>
          <w:b/>
        </w:rPr>
      </w:pPr>
      <w:r w:rsidRPr="00CD7ED5">
        <w:rPr>
          <w:b/>
        </w:rPr>
        <w:t>Confidential Concerns Line</w:t>
      </w:r>
      <w:r w:rsidRPr="00243F83">
        <w:rPr>
          <w:b/>
          <w:bCs/>
        </w:rPr>
        <w:t xml:space="preserve">, </w:t>
      </w:r>
      <w:proofErr w:type="spellStart"/>
      <w:r w:rsidRPr="00243F83">
        <w:rPr>
          <w:b/>
          <w:bCs/>
        </w:rPr>
        <w:t>Safecall</w:t>
      </w:r>
      <w:proofErr w:type="spellEnd"/>
      <w:r w:rsidRPr="00243F83">
        <w:rPr>
          <w:b/>
          <w:bCs/>
        </w:rPr>
        <w:t xml:space="preserve"> 0800 9151571 (Gwent</w:t>
      </w:r>
      <w:r w:rsidRPr="00CD7ED5">
        <w:rPr>
          <w:b/>
        </w:rPr>
        <w:t xml:space="preserve"> Police </w:t>
      </w:r>
      <w:r w:rsidRPr="00243F83">
        <w:rPr>
          <w:b/>
          <w:bCs/>
        </w:rPr>
        <w:t>employees</w:t>
      </w:r>
      <w:r w:rsidRPr="00CD7ED5">
        <w:rPr>
          <w:b/>
        </w:rPr>
        <w:t xml:space="preserve"> only)</w:t>
      </w:r>
    </w:p>
    <w:p w14:paraId="78A121A0" w14:textId="4DCDDD4A" w:rsidR="00936D53" w:rsidRPr="00CD7ED5" w:rsidRDefault="00936D53" w:rsidP="00AC2501">
      <w:pPr>
        <w:spacing w:line="240" w:lineRule="auto"/>
        <w:rPr>
          <w:rFonts w:asciiTheme="minorHAnsi" w:hAnsiTheme="minorHAnsi"/>
          <w:b/>
        </w:rPr>
      </w:pPr>
      <w:r w:rsidRPr="00CD7ED5">
        <w:rPr>
          <w:b/>
        </w:rPr>
        <w:t>Download the Unseen App for free</w:t>
      </w:r>
      <w:r w:rsidRPr="00243F83">
        <w:rPr>
          <w:b/>
          <w:bCs/>
        </w:rPr>
        <w:t>.</w:t>
      </w:r>
    </w:p>
    <w:p w14:paraId="3AD2B397" w14:textId="45D41099" w:rsidR="00AE2C7B" w:rsidRDefault="00537271" w:rsidP="00AC2501">
      <w:pPr>
        <w:pStyle w:val="NormalWeb"/>
      </w:pPr>
      <w:r w:rsidRPr="00537271">
        <w:rPr>
          <w:noProof/>
        </w:rPr>
        <w:lastRenderedPageBreak/>
        <w:drawing>
          <wp:anchor distT="0" distB="0" distL="114300" distR="114300" simplePos="0" relativeHeight="251665408" behindDoc="1" locked="0" layoutInCell="1" allowOverlap="1" wp14:anchorId="643C990B" wp14:editId="2FB40420">
            <wp:simplePos x="0" y="0"/>
            <wp:positionH relativeFrom="column">
              <wp:posOffset>2047875</wp:posOffset>
            </wp:positionH>
            <wp:positionV relativeFrom="paragraph">
              <wp:posOffset>47625</wp:posOffset>
            </wp:positionV>
            <wp:extent cx="1343025" cy="1562100"/>
            <wp:effectExtent l="0" t="0" r="9525" b="0"/>
            <wp:wrapTight wrapText="bothSides">
              <wp:wrapPolygon edited="0">
                <wp:start x="0" y="0"/>
                <wp:lineTo x="0" y="21337"/>
                <wp:lineTo x="21447" y="21337"/>
                <wp:lineTo x="21447" y="0"/>
                <wp:lineTo x="0" y="0"/>
              </wp:wrapPolygon>
            </wp:wrapTight>
            <wp:docPr id="950152353"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52353" name="Picture 1" descr="A person in a unifor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1562100"/>
                    </a:xfrm>
                    <a:prstGeom prst="rect">
                      <a:avLst/>
                    </a:prstGeom>
                  </pic:spPr>
                </pic:pic>
              </a:graphicData>
            </a:graphic>
            <wp14:sizeRelH relativeFrom="margin">
              <wp14:pctWidth>0</wp14:pctWidth>
            </wp14:sizeRelH>
            <wp14:sizeRelV relativeFrom="margin">
              <wp14:pctHeight>0</wp14:pctHeight>
            </wp14:sizeRelV>
          </wp:anchor>
        </w:drawing>
      </w:r>
      <w:r w:rsidR="00010388">
        <w:rPr>
          <w:noProof/>
        </w:rPr>
        <w:drawing>
          <wp:anchor distT="0" distB="0" distL="114300" distR="114300" simplePos="0" relativeHeight="251663360" behindDoc="1" locked="0" layoutInCell="1" allowOverlap="1" wp14:anchorId="56A58474" wp14:editId="74DECB97">
            <wp:simplePos x="0" y="0"/>
            <wp:positionH relativeFrom="margin">
              <wp:posOffset>-114300</wp:posOffset>
            </wp:positionH>
            <wp:positionV relativeFrom="paragraph">
              <wp:posOffset>28575</wp:posOffset>
            </wp:positionV>
            <wp:extent cx="1097280" cy="1615440"/>
            <wp:effectExtent l="0" t="0" r="7620" b="3810"/>
            <wp:wrapTight wrapText="bothSides">
              <wp:wrapPolygon edited="0">
                <wp:start x="0" y="0"/>
                <wp:lineTo x="0" y="21396"/>
                <wp:lineTo x="21375" y="21396"/>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C7B" w:rsidRPr="00243F83">
        <w:rPr>
          <w:noProof/>
        </w:rPr>
        <w:drawing>
          <wp:anchor distT="0" distB="0" distL="114300" distR="114300" simplePos="0" relativeHeight="251659264" behindDoc="1" locked="0" layoutInCell="1" allowOverlap="1" wp14:anchorId="189F54F8" wp14:editId="46D95AA7">
            <wp:simplePos x="0" y="0"/>
            <wp:positionH relativeFrom="column">
              <wp:posOffset>4507534</wp:posOffset>
            </wp:positionH>
            <wp:positionV relativeFrom="paragraph">
              <wp:posOffset>103201</wp:posOffset>
            </wp:positionV>
            <wp:extent cx="1084580" cy="2300605"/>
            <wp:effectExtent l="0" t="0" r="0" b="0"/>
            <wp:wrapTight wrapText="bothSides">
              <wp:wrapPolygon edited="0">
                <wp:start x="0" y="0"/>
                <wp:lineTo x="0" y="21463"/>
                <wp:lineTo x="21246" y="21463"/>
                <wp:lineTo x="2124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l="30790" t="2620" r="8479" b="32555"/>
                    <a:stretch/>
                  </pic:blipFill>
                  <pic:spPr bwMode="auto">
                    <a:xfrm>
                      <a:off x="0" y="0"/>
                      <a:ext cx="1084580" cy="230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E0840" w14:textId="597A59CE" w:rsidR="00936D53" w:rsidRDefault="00936D53" w:rsidP="00AC2501">
      <w:pPr>
        <w:pStyle w:val="NormalWeb"/>
      </w:pPr>
      <w:r w:rsidRPr="00243F83">
        <w:tab/>
      </w:r>
      <w:r w:rsidRPr="00243F83">
        <w:tab/>
      </w:r>
      <w:r w:rsidRPr="00243F83">
        <w:tab/>
      </w:r>
    </w:p>
    <w:p w14:paraId="77D88196" w14:textId="423DE0EC" w:rsidR="00037303" w:rsidRDefault="00037303" w:rsidP="00AC2501">
      <w:pPr>
        <w:pStyle w:val="NormalWeb"/>
      </w:pPr>
    </w:p>
    <w:p w14:paraId="6889AE9E" w14:textId="3713ED65" w:rsidR="00037303" w:rsidRPr="00CD7ED5" w:rsidRDefault="0011150F" w:rsidP="00AC2501">
      <w:pPr>
        <w:pStyle w:val="NormalWeb"/>
      </w:pPr>
      <w:r>
        <w:rPr>
          <w:noProof/>
          <w:sz w:val="22"/>
          <w:szCs w:val="22"/>
          <w:lang w:eastAsia="en-US"/>
        </w:rPr>
        <w:drawing>
          <wp:anchor distT="0" distB="0" distL="114300" distR="114300" simplePos="0" relativeHeight="251666432" behindDoc="1" locked="0" layoutInCell="1" allowOverlap="1" wp14:anchorId="369E8DA1" wp14:editId="0E9CC812">
            <wp:simplePos x="0" y="0"/>
            <wp:positionH relativeFrom="column">
              <wp:posOffset>1914525</wp:posOffset>
            </wp:positionH>
            <wp:positionV relativeFrom="paragraph">
              <wp:posOffset>923925</wp:posOffset>
            </wp:positionV>
            <wp:extent cx="1543050" cy="645160"/>
            <wp:effectExtent l="0" t="0" r="0" b="2540"/>
            <wp:wrapTight wrapText="bothSides">
              <wp:wrapPolygon edited="0">
                <wp:start x="0" y="0"/>
                <wp:lineTo x="0" y="21047"/>
                <wp:lineTo x="21333" y="21047"/>
                <wp:lineTo x="21333" y="0"/>
                <wp:lineTo x="0" y="0"/>
              </wp:wrapPolygon>
            </wp:wrapTight>
            <wp:docPr id="1997465528"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65528" name="Picture 1" descr="A signature on a white background&#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4305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113" w:rsidRPr="00243F83">
        <w:rPr>
          <w:noProof/>
        </w:rPr>
        <mc:AlternateContent>
          <mc:Choice Requires="wps">
            <w:drawing>
              <wp:anchor distT="0" distB="0" distL="114300" distR="114300" simplePos="0" relativeHeight="251661312" behindDoc="0" locked="0" layoutInCell="1" allowOverlap="1" wp14:anchorId="09BFBAF3" wp14:editId="67C4E1A3">
                <wp:simplePos x="0" y="0"/>
                <wp:positionH relativeFrom="column">
                  <wp:posOffset>2047875</wp:posOffset>
                </wp:positionH>
                <wp:positionV relativeFrom="paragraph">
                  <wp:posOffset>1628140</wp:posOffset>
                </wp:positionV>
                <wp:extent cx="1487525" cy="697424"/>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487525" cy="697424"/>
                        </a:xfrm>
                        <a:prstGeom prst="rect">
                          <a:avLst/>
                        </a:prstGeom>
                        <a:noFill/>
                        <a:ln w="6350">
                          <a:noFill/>
                        </a:ln>
                      </wps:spPr>
                      <wps:txbx>
                        <w:txbxContent>
                          <w:p w14:paraId="325948A0" w14:textId="38F98FD6" w:rsidR="00936D53" w:rsidRPr="00F62900" w:rsidRDefault="00AB1D2E" w:rsidP="00936D53">
                            <w:pPr>
                              <w:jc w:val="center"/>
                              <w:rPr>
                                <w:b/>
                                <w:bCs/>
                              </w:rPr>
                            </w:pPr>
                            <w:r>
                              <w:rPr>
                                <w:b/>
                                <w:bCs/>
                              </w:rPr>
                              <w:t>Mark Hobrough</w:t>
                            </w:r>
                          </w:p>
                          <w:p w14:paraId="2643FCA4" w14:textId="77777777" w:rsidR="00936D53" w:rsidRPr="00F62900" w:rsidRDefault="00936D53" w:rsidP="00936D53">
                            <w:pPr>
                              <w:jc w:val="center"/>
                              <w:rPr>
                                <w:sz w:val="18"/>
                                <w:szCs w:val="18"/>
                              </w:rPr>
                            </w:pPr>
                            <w:r>
                              <w:rPr>
                                <w:sz w:val="18"/>
                                <w:szCs w:val="18"/>
                              </w:rPr>
                              <w:t>Chief Constable</w:t>
                            </w:r>
                            <w:r>
                              <w:rPr>
                                <w:sz w:val="18"/>
                                <w:szCs w:val="18"/>
                              </w:rPr>
                              <w:br/>
                              <w:t>Gw</w:t>
                            </w:r>
                            <w:r w:rsidRPr="00F62900">
                              <w:rPr>
                                <w:sz w:val="18"/>
                                <w:szCs w:val="18"/>
                              </w:rPr>
                              <w:t>ent</w:t>
                            </w:r>
                            <w:r>
                              <w:rPr>
                                <w:sz w:val="18"/>
                                <w:szCs w:val="18"/>
                              </w:rPr>
                              <w:t xml:space="preserve">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FBAF3" id="_x0000_t202" coordsize="21600,21600" o:spt="202" path="m,l,21600r21600,l21600,xe">
                <v:stroke joinstyle="miter"/>
                <v:path gradientshapeok="t" o:connecttype="rect"/>
              </v:shapetype>
              <v:shape id="Text Box 12" o:spid="_x0000_s1026" type="#_x0000_t202" style="position:absolute;margin-left:161.25pt;margin-top:128.2pt;width:117.15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" filled="f" stroked="f" strokeweight=".5pt">
                <v:textbox>
                  <w:txbxContent>
                    <w:p w14:paraId="325948A0" w14:textId="38F98FD6" w:rsidR="00936D53" w:rsidRPr="00F62900" w:rsidRDefault="00AB1D2E" w:rsidP="00936D53">
                      <w:pPr>
                        <w:jc w:val="center"/>
                        <w:rPr>
                          <w:b/>
                          <w:bCs/>
                        </w:rPr>
                      </w:pPr>
                      <w:r>
                        <w:rPr>
                          <w:b/>
                          <w:bCs/>
                        </w:rPr>
                        <w:t>Mark Hobrough</w:t>
                      </w:r>
                    </w:p>
                    <w:p w14:paraId="2643FCA4" w14:textId="77777777" w:rsidR="00936D53" w:rsidRPr="00F62900" w:rsidRDefault="00936D53" w:rsidP="00936D53">
                      <w:pPr>
                        <w:jc w:val="center"/>
                        <w:rPr>
                          <w:sz w:val="18"/>
                          <w:szCs w:val="18"/>
                        </w:rPr>
                      </w:pPr>
                      <w:r>
                        <w:rPr>
                          <w:sz w:val="18"/>
                          <w:szCs w:val="18"/>
                        </w:rPr>
                        <w:t>Chief Constable</w:t>
                      </w:r>
                      <w:r>
                        <w:rPr>
                          <w:sz w:val="18"/>
                          <w:szCs w:val="18"/>
                        </w:rPr>
                        <w:br/>
                        <w:t>Gw</w:t>
                      </w:r>
                      <w:r w:rsidRPr="00F62900">
                        <w:rPr>
                          <w:sz w:val="18"/>
                          <w:szCs w:val="18"/>
                        </w:rPr>
                        <w:t>ent</w:t>
                      </w:r>
                      <w:r>
                        <w:rPr>
                          <w:sz w:val="18"/>
                          <w:szCs w:val="18"/>
                        </w:rPr>
                        <w:t xml:space="preserve"> Police</w:t>
                      </w:r>
                    </w:p>
                  </w:txbxContent>
                </v:textbox>
              </v:shape>
            </w:pict>
          </mc:Fallback>
        </mc:AlternateContent>
      </w:r>
      <w:r w:rsidR="008C6113" w:rsidRPr="00243F83">
        <w:rPr>
          <w:noProof/>
        </w:rPr>
        <mc:AlternateContent>
          <mc:Choice Requires="wps">
            <w:drawing>
              <wp:anchor distT="0" distB="0" distL="114300" distR="114300" simplePos="0" relativeHeight="251660288" behindDoc="0" locked="0" layoutInCell="1" allowOverlap="1" wp14:anchorId="4116062E" wp14:editId="7BF08521">
                <wp:simplePos x="0" y="0"/>
                <wp:positionH relativeFrom="column">
                  <wp:posOffset>-177165</wp:posOffset>
                </wp:positionH>
                <wp:positionV relativeFrom="paragraph">
                  <wp:posOffset>1631315</wp:posOffset>
                </wp:positionV>
                <wp:extent cx="1487170" cy="69723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1487170" cy="697230"/>
                        </a:xfrm>
                        <a:prstGeom prst="rect">
                          <a:avLst/>
                        </a:prstGeom>
                        <a:noFill/>
                        <a:ln w="6350">
                          <a:noFill/>
                        </a:ln>
                      </wps:spPr>
                      <wps:txbx>
                        <w:txbxContent>
                          <w:p w14:paraId="42FD75D3" w14:textId="1B871CBC" w:rsidR="00936D53" w:rsidRPr="00F62900" w:rsidRDefault="00611B8B" w:rsidP="00936D53">
                            <w:pPr>
                              <w:jc w:val="center"/>
                              <w:rPr>
                                <w:b/>
                                <w:bCs/>
                              </w:rPr>
                            </w:pPr>
                            <w:r w:rsidRPr="000C3F73">
                              <w:rPr>
                                <w:b/>
                                <w:bCs/>
                              </w:rPr>
                              <w:t>Jane Mudd</w:t>
                            </w:r>
                          </w:p>
                          <w:p w14:paraId="109DF141" w14:textId="77777777" w:rsidR="00936D53" w:rsidRPr="00F62900" w:rsidRDefault="00936D53" w:rsidP="00936D53">
                            <w:pPr>
                              <w:jc w:val="center"/>
                              <w:rPr>
                                <w:sz w:val="18"/>
                                <w:szCs w:val="18"/>
                              </w:rPr>
                            </w:pPr>
                            <w:r w:rsidRPr="00F62900">
                              <w:rPr>
                                <w:sz w:val="18"/>
                                <w:szCs w:val="18"/>
                              </w:rPr>
                              <w:t>Police and Crime Commissioner for Gwent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062E" id="Text Box 11" o:spid="_x0000_s1027" type="#_x0000_t202" style="position:absolute;margin-left:-13.95pt;margin-top:128.45pt;width:117.1pt;height: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" filled="f" stroked="f" strokeweight=".5pt">
                <v:textbox>
                  <w:txbxContent>
                    <w:p w14:paraId="42FD75D3" w14:textId="1B871CBC" w:rsidR="00936D53" w:rsidRPr="00F62900" w:rsidRDefault="00611B8B" w:rsidP="00936D53">
                      <w:pPr>
                        <w:jc w:val="center"/>
                        <w:rPr>
                          <w:b/>
                          <w:bCs/>
                        </w:rPr>
                      </w:pPr>
                      <w:r w:rsidRPr="000C3F73">
                        <w:rPr>
                          <w:b/>
                          <w:bCs/>
                        </w:rPr>
                        <w:t>Jane Mudd</w:t>
                      </w:r>
                    </w:p>
                    <w:p w14:paraId="109DF141" w14:textId="77777777" w:rsidR="00936D53" w:rsidRPr="00F62900" w:rsidRDefault="00936D53" w:rsidP="00936D53">
                      <w:pPr>
                        <w:jc w:val="center"/>
                        <w:rPr>
                          <w:sz w:val="18"/>
                          <w:szCs w:val="18"/>
                        </w:rPr>
                      </w:pPr>
                      <w:r w:rsidRPr="00F62900">
                        <w:rPr>
                          <w:sz w:val="18"/>
                          <w:szCs w:val="18"/>
                        </w:rPr>
                        <w:t>Police and Crime Commissioner for Gwent</w:t>
                      </w:r>
                    </w:p>
                  </w:txbxContent>
                </v:textbox>
              </v:shape>
            </w:pict>
          </mc:Fallback>
        </mc:AlternateContent>
      </w:r>
      <w:r w:rsidR="008C6113" w:rsidRPr="003D2866">
        <w:rPr>
          <w:noProof/>
        </w:rPr>
        <w:drawing>
          <wp:anchor distT="0" distB="0" distL="114300" distR="114300" simplePos="0" relativeHeight="251664384" behindDoc="0" locked="0" layoutInCell="1" allowOverlap="1" wp14:anchorId="7CFAED54" wp14:editId="13109566">
            <wp:simplePos x="0" y="0"/>
            <wp:positionH relativeFrom="column">
              <wp:posOffset>-457200</wp:posOffset>
            </wp:positionH>
            <wp:positionV relativeFrom="page">
              <wp:posOffset>2846070</wp:posOffset>
            </wp:positionV>
            <wp:extent cx="1981200" cy="805815"/>
            <wp:effectExtent l="0" t="0" r="0" b="0"/>
            <wp:wrapTopAndBottom/>
            <wp:docPr id="1" name="Picture 1" descr="A black line i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ine in a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981200" cy="805815"/>
                    </a:xfrm>
                    <a:prstGeom prst="rect">
                      <a:avLst/>
                    </a:prstGeom>
                  </pic:spPr>
                </pic:pic>
              </a:graphicData>
            </a:graphic>
          </wp:anchor>
        </w:drawing>
      </w:r>
    </w:p>
    <w:sectPr w:rsidR="00037303" w:rsidRPr="00CD7ED5" w:rsidSect="00F475A4">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020B1" w14:textId="77777777" w:rsidR="005E62E6" w:rsidRDefault="005E62E6">
      <w:pPr>
        <w:spacing w:after="0" w:line="240" w:lineRule="auto"/>
      </w:pPr>
      <w:r>
        <w:separator/>
      </w:r>
    </w:p>
  </w:endnote>
  <w:endnote w:type="continuationSeparator" w:id="0">
    <w:p w14:paraId="5C7DC1AB" w14:textId="77777777" w:rsidR="005E62E6" w:rsidRDefault="005E62E6">
      <w:pPr>
        <w:spacing w:after="0" w:line="240" w:lineRule="auto"/>
      </w:pPr>
      <w:r>
        <w:continuationSeparator/>
      </w:r>
    </w:p>
  </w:endnote>
  <w:endnote w:type="continuationNotice" w:id="1">
    <w:p w14:paraId="261B6D5B" w14:textId="77777777" w:rsidR="005E62E6" w:rsidRDefault="005E6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8B35" w14:textId="77777777" w:rsidR="001F1CD3" w:rsidRPr="00CD7ED5" w:rsidRDefault="00936D53" w:rsidP="00CD7ED5">
    <w:pPr>
      <w:pStyle w:val="Header"/>
      <w:rPr>
        <w:b/>
        <w:sz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Pr>
        <w:b/>
        <w:bCs/>
        <w:noProof/>
        <w:sz w:val="21"/>
        <w:szCs w:val="21"/>
      </w:rPr>
      <w:drawing>
        <wp:anchor distT="0" distB="0" distL="114300" distR="114300" simplePos="0" relativeHeight="251657728" behindDoc="1" locked="1" layoutInCell="1" allowOverlap="1" wp14:anchorId="452B533B" wp14:editId="2A24D9D9">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E8E7" w14:textId="77777777" w:rsidR="001F1CD3" w:rsidRPr="00CD7ED5" w:rsidRDefault="00936D53" w:rsidP="00CD7ED5">
    <w:pPr>
      <w:pStyle w:val="Header"/>
      <w:jc w:val="right"/>
      <w:rPr>
        <w:b/>
        <w:sz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F060" w14:textId="77777777" w:rsidR="005E62E6" w:rsidRDefault="005E62E6">
      <w:pPr>
        <w:spacing w:after="0" w:line="240" w:lineRule="auto"/>
      </w:pPr>
      <w:r>
        <w:separator/>
      </w:r>
    </w:p>
  </w:footnote>
  <w:footnote w:type="continuationSeparator" w:id="0">
    <w:p w14:paraId="52F28F08" w14:textId="77777777" w:rsidR="005E62E6" w:rsidRDefault="005E62E6">
      <w:pPr>
        <w:spacing w:after="0" w:line="240" w:lineRule="auto"/>
      </w:pPr>
      <w:r>
        <w:continuationSeparator/>
      </w:r>
    </w:p>
  </w:footnote>
  <w:footnote w:type="continuationNotice" w:id="1">
    <w:p w14:paraId="6BBD60C9" w14:textId="77777777" w:rsidR="005E62E6" w:rsidRDefault="005E6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1680" w14:textId="7B595B56" w:rsidR="001F1CD3" w:rsidRPr="00CD7ED5" w:rsidRDefault="00936D53">
    <w:pPr>
      <w:pStyle w:val="Header"/>
      <w:rPr>
        <w:b/>
        <w:i/>
        <w:sz w:val="20"/>
      </w:rPr>
    </w:pPr>
    <w:r w:rsidRPr="00B01161">
      <w:rPr>
        <w:rFonts w:cs="Arial"/>
        <w:b/>
        <w:bCs/>
        <w:sz w:val="20"/>
        <w:szCs w:val="20"/>
      </w:rPr>
      <w:t xml:space="preserve">Gwent Police | </w:t>
    </w:r>
    <w:r>
      <w:rPr>
        <w:rFonts w:cs="Arial"/>
        <w:b/>
        <w:bCs/>
        <w:sz w:val="20"/>
        <w:szCs w:val="20"/>
      </w:rPr>
      <w:t>Modern Slavery Statement | 2022 – 203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243D" w14:textId="280404DE" w:rsidR="001F1CD3" w:rsidRPr="00CD7ED5" w:rsidRDefault="00936D53" w:rsidP="00CD7ED5">
    <w:pPr>
      <w:pStyle w:val="Header"/>
      <w:jc w:val="right"/>
      <w:rPr>
        <w:b/>
        <w:i/>
        <w:sz w:val="20"/>
      </w:rPr>
    </w:pPr>
    <w:r>
      <w:rPr>
        <w:noProof/>
      </w:rPr>
      <w:drawing>
        <wp:anchor distT="0" distB="0" distL="114300" distR="114300" simplePos="0" relativeHeight="251656704" behindDoc="1" locked="0" layoutInCell="1" allowOverlap="1" wp14:anchorId="458EE64C" wp14:editId="1625DA10">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sidRPr="00B01161">
      <w:rPr>
        <w:rFonts w:cs="Arial"/>
        <w:b/>
        <w:bCs/>
        <w:sz w:val="20"/>
        <w:szCs w:val="20"/>
      </w:rPr>
      <w:t xml:space="preserve">Gwent Police | </w:t>
    </w:r>
    <w:r>
      <w:rPr>
        <w:rFonts w:cs="Arial"/>
        <w:b/>
        <w:bCs/>
        <w:sz w:val="20"/>
        <w:szCs w:val="20"/>
      </w:rPr>
      <w:t>Modern Slavery Statement | 202</w:t>
    </w:r>
    <w:r w:rsidR="00FD51CD">
      <w:rPr>
        <w:rFonts w:cs="Arial"/>
        <w:b/>
        <w:bCs/>
        <w:sz w:val="20"/>
        <w:szCs w:val="20"/>
      </w:rPr>
      <w:t>5</w:t>
    </w:r>
    <w:r w:rsidR="00E1455E">
      <w:rPr>
        <w:rFonts w:cs="Arial"/>
        <w:b/>
        <w:bCs/>
        <w:sz w:val="20"/>
        <w:szCs w:val="20"/>
      </w:rPr>
      <w:t>-202</w:t>
    </w:r>
    <w:r w:rsidR="00FD51CD">
      <w:rPr>
        <w:rFonts w:cs="Arial"/>
        <w:b/>
        <w:bCs/>
        <w:sz w:val="20"/>
        <w:szCs w:val="20"/>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38C" w14:textId="763D551F" w:rsidR="001F1CD3" w:rsidRDefault="00FF0BD1">
    <w:pPr>
      <w:pStyle w:val="Header"/>
    </w:pPr>
    <w:r w:rsidRPr="00FF0BD1">
      <w:rPr>
        <w:noProof/>
      </w:rPr>
      <w:drawing>
        <wp:anchor distT="0" distB="0" distL="114300" distR="114300" simplePos="0" relativeHeight="251658752" behindDoc="1" locked="0" layoutInCell="1" allowOverlap="1" wp14:anchorId="443DD9E9" wp14:editId="6FF0A662">
          <wp:simplePos x="0" y="0"/>
          <wp:positionH relativeFrom="column">
            <wp:posOffset>2054225</wp:posOffset>
          </wp:positionH>
          <wp:positionV relativeFrom="paragraph">
            <wp:posOffset>101790</wp:posOffset>
          </wp:positionV>
          <wp:extent cx="1590675" cy="648335"/>
          <wp:effectExtent l="0" t="0" r="9525" b="0"/>
          <wp:wrapTight wrapText="bothSides">
            <wp:wrapPolygon edited="0">
              <wp:start x="0" y="0"/>
              <wp:lineTo x="0" y="20944"/>
              <wp:lineTo x="21471" y="20944"/>
              <wp:lineTo x="21471" y="0"/>
              <wp:lineTo x="0" y="0"/>
            </wp:wrapPolygon>
          </wp:wrapTight>
          <wp:docPr id="2" name="Picture 1" descr="A blue and red logo&#10;&#10;AI-generated content may be incorrect.">
            <a:extLst xmlns:a="http://schemas.openxmlformats.org/drawingml/2006/main">
              <a:ext uri="{FF2B5EF4-FFF2-40B4-BE49-F238E27FC236}">
                <a16:creationId xmlns:a16="http://schemas.microsoft.com/office/drawing/2014/main" id="{80DE277B-4375-6028-A9A0-47ADA8A1A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red logo&#10;&#10;AI-generated content may be incorrect.">
                    <a:extLst>
                      <a:ext uri="{FF2B5EF4-FFF2-40B4-BE49-F238E27FC236}">
                        <a16:creationId xmlns:a16="http://schemas.microsoft.com/office/drawing/2014/main" id="{80DE277B-4375-6028-A9A0-47ADA8A1A99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0675" cy="648335"/>
                  </a:xfrm>
                  <a:prstGeom prst="rect">
                    <a:avLst/>
                  </a:prstGeom>
                </pic:spPr>
              </pic:pic>
            </a:graphicData>
          </a:graphic>
          <wp14:sizeRelH relativeFrom="margin">
            <wp14:pctWidth>0</wp14:pctWidth>
          </wp14:sizeRelH>
          <wp14:sizeRelV relativeFrom="margin">
            <wp14:pctHeight>0</wp14:pctHeight>
          </wp14:sizeRelV>
        </wp:anchor>
      </w:drawing>
    </w:r>
    <w:r w:rsidRPr="00FF0BD1">
      <w:rPr>
        <w:noProof/>
        <w14:ligatures w14:val="standardContextual"/>
      </w:rPr>
      <w:t xml:space="preserve"> </w:t>
    </w:r>
    <w:r w:rsidR="00936D53">
      <w:rPr>
        <w:noProof/>
      </w:rPr>
      <w:drawing>
        <wp:anchor distT="0" distB="0" distL="114300" distR="114300" simplePos="0" relativeHeight="251655680" behindDoc="1" locked="0" layoutInCell="1" allowOverlap="1" wp14:anchorId="40D0B93A" wp14:editId="7F1D6017">
          <wp:simplePos x="0" y="0"/>
          <wp:positionH relativeFrom="page">
            <wp:align>right</wp:align>
          </wp:positionH>
          <wp:positionV relativeFrom="paragraph">
            <wp:posOffset>-445135</wp:posOffset>
          </wp:positionV>
          <wp:extent cx="7558190" cy="106830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37ABC"/>
    <w:multiLevelType w:val="hybridMultilevel"/>
    <w:tmpl w:val="B3A4317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4892626"/>
    <w:multiLevelType w:val="hybridMultilevel"/>
    <w:tmpl w:val="755E0C6A"/>
    <w:lvl w:ilvl="0" w:tplc="08090001">
      <w:start w:val="1"/>
      <w:numFmt w:val="bullet"/>
      <w:lvlText w:val=""/>
      <w:lvlJc w:val="left"/>
      <w:pPr>
        <w:ind w:left="967" w:hanging="360"/>
      </w:pPr>
      <w:rPr>
        <w:rFonts w:ascii="Symbol" w:hAnsi="Symbol" w:hint="default"/>
      </w:rPr>
    </w:lvl>
    <w:lvl w:ilvl="1" w:tplc="08090003" w:tentative="1">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2" w15:restartNumberingAfterBreak="0">
    <w:nsid w:val="3E254B90"/>
    <w:multiLevelType w:val="hybridMultilevel"/>
    <w:tmpl w:val="2020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75C9D"/>
    <w:multiLevelType w:val="hybridMultilevel"/>
    <w:tmpl w:val="4582FA80"/>
    <w:lvl w:ilvl="0" w:tplc="B5F64FDC">
      <w:start w:val="3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45C5694D"/>
    <w:multiLevelType w:val="multilevel"/>
    <w:tmpl w:val="1EDE7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3B1D06"/>
    <w:multiLevelType w:val="hybridMultilevel"/>
    <w:tmpl w:val="24FA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046CD"/>
    <w:multiLevelType w:val="hybridMultilevel"/>
    <w:tmpl w:val="BEC0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0479B9"/>
    <w:multiLevelType w:val="multilevel"/>
    <w:tmpl w:val="88FCD6C0"/>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8" w15:restartNumberingAfterBreak="0">
    <w:nsid w:val="66E078B8"/>
    <w:multiLevelType w:val="multilevel"/>
    <w:tmpl w:val="0809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9" w15:restartNumberingAfterBreak="0">
    <w:nsid w:val="68170603"/>
    <w:multiLevelType w:val="hybridMultilevel"/>
    <w:tmpl w:val="C46A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A52D9"/>
    <w:multiLevelType w:val="hybridMultilevel"/>
    <w:tmpl w:val="DE90BCEA"/>
    <w:lvl w:ilvl="0" w:tplc="4310158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4E41D23"/>
    <w:multiLevelType w:val="hybridMultilevel"/>
    <w:tmpl w:val="FBC0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F4207"/>
    <w:multiLevelType w:val="hybridMultilevel"/>
    <w:tmpl w:val="786C6AD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51020"/>
    <w:multiLevelType w:val="hybridMultilevel"/>
    <w:tmpl w:val="9CC4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E19D3"/>
    <w:multiLevelType w:val="hybridMultilevel"/>
    <w:tmpl w:val="EE94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1889845">
    <w:abstractNumId w:val="9"/>
  </w:num>
  <w:num w:numId="2" w16cid:durableId="788279206">
    <w:abstractNumId w:val="5"/>
  </w:num>
  <w:num w:numId="3" w16cid:durableId="1750535612">
    <w:abstractNumId w:val="6"/>
  </w:num>
  <w:num w:numId="4" w16cid:durableId="1296256472">
    <w:abstractNumId w:val="0"/>
  </w:num>
  <w:num w:numId="5" w16cid:durableId="1143815377">
    <w:abstractNumId w:val="13"/>
  </w:num>
  <w:num w:numId="6" w16cid:durableId="183248898">
    <w:abstractNumId w:val="2"/>
  </w:num>
  <w:num w:numId="7" w16cid:durableId="146437634">
    <w:abstractNumId w:val="11"/>
  </w:num>
  <w:num w:numId="8" w16cid:durableId="960844171">
    <w:abstractNumId w:val="1"/>
  </w:num>
  <w:num w:numId="9" w16cid:durableId="535167136">
    <w:abstractNumId w:val="10"/>
  </w:num>
  <w:num w:numId="10" w16cid:durableId="1257447992">
    <w:abstractNumId w:val="3"/>
  </w:num>
  <w:num w:numId="11" w16cid:durableId="371345444">
    <w:abstractNumId w:val="4"/>
  </w:num>
  <w:num w:numId="12" w16cid:durableId="1944261295">
    <w:abstractNumId w:val="14"/>
  </w:num>
  <w:num w:numId="13" w16cid:durableId="1560553186">
    <w:abstractNumId w:val="12"/>
  </w:num>
  <w:num w:numId="14" w16cid:durableId="1393116737">
    <w:abstractNumId w:val="8"/>
  </w:num>
  <w:num w:numId="15" w16cid:durableId="2016111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53"/>
    <w:rsid w:val="0000145B"/>
    <w:rsid w:val="00010388"/>
    <w:rsid w:val="00021C6C"/>
    <w:rsid w:val="00037303"/>
    <w:rsid w:val="00057F2D"/>
    <w:rsid w:val="000618B2"/>
    <w:rsid w:val="00066F81"/>
    <w:rsid w:val="000A1DE7"/>
    <w:rsid w:val="000B1F35"/>
    <w:rsid w:val="000B27B7"/>
    <w:rsid w:val="000B38FE"/>
    <w:rsid w:val="000B5176"/>
    <w:rsid w:val="000C3F73"/>
    <w:rsid w:val="000F4178"/>
    <w:rsid w:val="001045F7"/>
    <w:rsid w:val="00110D93"/>
    <w:rsid w:val="0011150F"/>
    <w:rsid w:val="00163356"/>
    <w:rsid w:val="00197AAD"/>
    <w:rsid w:val="001A24E3"/>
    <w:rsid w:val="001B3FB7"/>
    <w:rsid w:val="001B63C3"/>
    <w:rsid w:val="001D08EC"/>
    <w:rsid w:val="001D3077"/>
    <w:rsid w:val="001E6007"/>
    <w:rsid w:val="001F1CD3"/>
    <w:rsid w:val="00201F42"/>
    <w:rsid w:val="00203735"/>
    <w:rsid w:val="00204B12"/>
    <w:rsid w:val="0022480D"/>
    <w:rsid w:val="00235776"/>
    <w:rsid w:val="00243F83"/>
    <w:rsid w:val="00244595"/>
    <w:rsid w:val="00252B4C"/>
    <w:rsid w:val="00253A02"/>
    <w:rsid w:val="00257333"/>
    <w:rsid w:val="00265B39"/>
    <w:rsid w:val="00266A3F"/>
    <w:rsid w:val="00297ABE"/>
    <w:rsid w:val="002A18DC"/>
    <w:rsid w:val="002B0A5E"/>
    <w:rsid w:val="002C6141"/>
    <w:rsid w:val="002E17AD"/>
    <w:rsid w:val="002F2A34"/>
    <w:rsid w:val="002F3802"/>
    <w:rsid w:val="003162AB"/>
    <w:rsid w:val="00332E0A"/>
    <w:rsid w:val="00335FF9"/>
    <w:rsid w:val="0033684F"/>
    <w:rsid w:val="003635C3"/>
    <w:rsid w:val="0037434A"/>
    <w:rsid w:val="003754C4"/>
    <w:rsid w:val="003754CA"/>
    <w:rsid w:val="003D46F6"/>
    <w:rsid w:val="003E0E68"/>
    <w:rsid w:val="003E773B"/>
    <w:rsid w:val="003F2359"/>
    <w:rsid w:val="00404F80"/>
    <w:rsid w:val="00415B40"/>
    <w:rsid w:val="004209E4"/>
    <w:rsid w:val="004536DC"/>
    <w:rsid w:val="004C5D5A"/>
    <w:rsid w:val="004E3872"/>
    <w:rsid w:val="004E3970"/>
    <w:rsid w:val="004E493B"/>
    <w:rsid w:val="004E4AE3"/>
    <w:rsid w:val="004E7947"/>
    <w:rsid w:val="004F6CA5"/>
    <w:rsid w:val="00537271"/>
    <w:rsid w:val="005647CF"/>
    <w:rsid w:val="00572E96"/>
    <w:rsid w:val="00574442"/>
    <w:rsid w:val="00576DF6"/>
    <w:rsid w:val="0057704D"/>
    <w:rsid w:val="00582E00"/>
    <w:rsid w:val="005909FB"/>
    <w:rsid w:val="005A0B44"/>
    <w:rsid w:val="005C625E"/>
    <w:rsid w:val="005E62E6"/>
    <w:rsid w:val="005F3C0F"/>
    <w:rsid w:val="00611B8B"/>
    <w:rsid w:val="00616DE7"/>
    <w:rsid w:val="00663BAF"/>
    <w:rsid w:val="00695F6C"/>
    <w:rsid w:val="006B14A7"/>
    <w:rsid w:val="006D27F9"/>
    <w:rsid w:val="006E0297"/>
    <w:rsid w:val="007211DD"/>
    <w:rsid w:val="00723C4C"/>
    <w:rsid w:val="007260EA"/>
    <w:rsid w:val="00743A90"/>
    <w:rsid w:val="00781854"/>
    <w:rsid w:val="007B6E02"/>
    <w:rsid w:val="007D73AF"/>
    <w:rsid w:val="007E3BE4"/>
    <w:rsid w:val="008103B1"/>
    <w:rsid w:val="00822A37"/>
    <w:rsid w:val="00833A31"/>
    <w:rsid w:val="00873100"/>
    <w:rsid w:val="00873D47"/>
    <w:rsid w:val="00875C0E"/>
    <w:rsid w:val="00876E45"/>
    <w:rsid w:val="008A37B3"/>
    <w:rsid w:val="008A5876"/>
    <w:rsid w:val="008A6799"/>
    <w:rsid w:val="008B03D2"/>
    <w:rsid w:val="008C49FE"/>
    <w:rsid w:val="008C57C5"/>
    <w:rsid w:val="008C6113"/>
    <w:rsid w:val="008C67B5"/>
    <w:rsid w:val="008E73C3"/>
    <w:rsid w:val="008F76F4"/>
    <w:rsid w:val="0090050B"/>
    <w:rsid w:val="00912E1C"/>
    <w:rsid w:val="009358FA"/>
    <w:rsid w:val="00936D53"/>
    <w:rsid w:val="00961909"/>
    <w:rsid w:val="00986AC2"/>
    <w:rsid w:val="00993F29"/>
    <w:rsid w:val="009A03FA"/>
    <w:rsid w:val="009A3397"/>
    <w:rsid w:val="009C75A4"/>
    <w:rsid w:val="009D4C9B"/>
    <w:rsid w:val="00A25682"/>
    <w:rsid w:val="00A42B5D"/>
    <w:rsid w:val="00A51B3E"/>
    <w:rsid w:val="00A51DDE"/>
    <w:rsid w:val="00A702F7"/>
    <w:rsid w:val="00A71EDC"/>
    <w:rsid w:val="00A95C9F"/>
    <w:rsid w:val="00AB1D2E"/>
    <w:rsid w:val="00AB2D3E"/>
    <w:rsid w:val="00AC2501"/>
    <w:rsid w:val="00AC5E34"/>
    <w:rsid w:val="00AD12D2"/>
    <w:rsid w:val="00AE2C7B"/>
    <w:rsid w:val="00AE6172"/>
    <w:rsid w:val="00B02B80"/>
    <w:rsid w:val="00B13274"/>
    <w:rsid w:val="00B50F3B"/>
    <w:rsid w:val="00B801DC"/>
    <w:rsid w:val="00B87B20"/>
    <w:rsid w:val="00BB2B34"/>
    <w:rsid w:val="00BD0AA2"/>
    <w:rsid w:val="00C20EE1"/>
    <w:rsid w:val="00C23D49"/>
    <w:rsid w:val="00C24144"/>
    <w:rsid w:val="00C26BB8"/>
    <w:rsid w:val="00C3355E"/>
    <w:rsid w:val="00C36398"/>
    <w:rsid w:val="00C44B65"/>
    <w:rsid w:val="00C44E09"/>
    <w:rsid w:val="00C74A54"/>
    <w:rsid w:val="00CB3E35"/>
    <w:rsid w:val="00CB7742"/>
    <w:rsid w:val="00CD4D7A"/>
    <w:rsid w:val="00CD70E0"/>
    <w:rsid w:val="00CD7ED5"/>
    <w:rsid w:val="00CE70A0"/>
    <w:rsid w:val="00CF45AD"/>
    <w:rsid w:val="00D03D11"/>
    <w:rsid w:val="00D11583"/>
    <w:rsid w:val="00D218CE"/>
    <w:rsid w:val="00D23BB6"/>
    <w:rsid w:val="00D25122"/>
    <w:rsid w:val="00D30798"/>
    <w:rsid w:val="00D44F65"/>
    <w:rsid w:val="00D57F1B"/>
    <w:rsid w:val="00D63A7B"/>
    <w:rsid w:val="00D6413D"/>
    <w:rsid w:val="00D64566"/>
    <w:rsid w:val="00D74864"/>
    <w:rsid w:val="00D9433C"/>
    <w:rsid w:val="00D94CCB"/>
    <w:rsid w:val="00DD26E4"/>
    <w:rsid w:val="00DD64F8"/>
    <w:rsid w:val="00DE4FE4"/>
    <w:rsid w:val="00DE6D7E"/>
    <w:rsid w:val="00DF447C"/>
    <w:rsid w:val="00E059CA"/>
    <w:rsid w:val="00E06B17"/>
    <w:rsid w:val="00E1455E"/>
    <w:rsid w:val="00E21628"/>
    <w:rsid w:val="00E42C6B"/>
    <w:rsid w:val="00E52F54"/>
    <w:rsid w:val="00E54C2C"/>
    <w:rsid w:val="00E57F98"/>
    <w:rsid w:val="00EA7B7D"/>
    <w:rsid w:val="00EB4F91"/>
    <w:rsid w:val="00EC585C"/>
    <w:rsid w:val="00EF451F"/>
    <w:rsid w:val="00F243E5"/>
    <w:rsid w:val="00F3058E"/>
    <w:rsid w:val="00F3230F"/>
    <w:rsid w:val="00F50436"/>
    <w:rsid w:val="00F5427D"/>
    <w:rsid w:val="00F57B14"/>
    <w:rsid w:val="00F75DA5"/>
    <w:rsid w:val="00F76606"/>
    <w:rsid w:val="00F83A65"/>
    <w:rsid w:val="00F87D01"/>
    <w:rsid w:val="00FB460C"/>
    <w:rsid w:val="00FD51CD"/>
    <w:rsid w:val="00FE6B1B"/>
    <w:rsid w:val="00FE79C7"/>
    <w:rsid w:val="00FF0BD1"/>
    <w:rsid w:val="00FF385D"/>
    <w:rsid w:val="00FF4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5F347"/>
  <w15:chartTrackingRefBased/>
  <w15:docId w15:val="{E9ED48DD-36F2-4724-800E-3F427E1AC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F1B"/>
    <w:rPr>
      <w:rFonts w:ascii="Arial" w:hAnsi="Arial"/>
      <w:kern w:val="0"/>
      <w14:ligatures w14:val="none"/>
    </w:rPr>
  </w:style>
  <w:style w:type="paragraph" w:styleId="Heading1">
    <w:name w:val="heading 1"/>
    <w:basedOn w:val="Normal"/>
    <w:next w:val="Normal"/>
    <w:link w:val="Heading1Char"/>
    <w:uiPriority w:val="9"/>
    <w:qFormat/>
    <w:rsid w:val="00936D53"/>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936D53"/>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936D53"/>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D53"/>
    <w:rPr>
      <w:rFonts w:ascii="Arial" w:eastAsiaTheme="majorEastAsia" w:hAnsi="Arial" w:cstheme="majorBidi"/>
      <w:b/>
      <w:color w:val="243569"/>
      <w:kern w:val="0"/>
      <w:sz w:val="32"/>
      <w:szCs w:val="32"/>
      <w14:ligatures w14:val="none"/>
    </w:rPr>
  </w:style>
  <w:style w:type="character" w:customStyle="1" w:styleId="Heading2Char">
    <w:name w:val="Heading 2 Char"/>
    <w:basedOn w:val="DefaultParagraphFont"/>
    <w:link w:val="Heading2"/>
    <w:uiPriority w:val="9"/>
    <w:rsid w:val="00936D53"/>
    <w:rPr>
      <w:rFonts w:ascii="Arial" w:eastAsiaTheme="majorEastAsia" w:hAnsi="Arial" w:cstheme="majorBidi"/>
      <w:b/>
      <w:color w:val="253668"/>
      <w:kern w:val="0"/>
      <w:sz w:val="26"/>
      <w:szCs w:val="26"/>
      <w14:ligatures w14:val="none"/>
    </w:rPr>
  </w:style>
  <w:style w:type="character" w:customStyle="1" w:styleId="Heading3Char">
    <w:name w:val="Heading 3 Char"/>
    <w:basedOn w:val="DefaultParagraphFont"/>
    <w:link w:val="Heading3"/>
    <w:uiPriority w:val="9"/>
    <w:rsid w:val="00936D53"/>
    <w:rPr>
      <w:rFonts w:ascii="Arial" w:eastAsiaTheme="majorEastAsia" w:hAnsi="Arial" w:cstheme="majorBidi"/>
      <w:b/>
      <w:color w:val="253668"/>
      <w:kern w:val="0"/>
      <w:sz w:val="24"/>
      <w:szCs w:val="24"/>
      <w14:ligatures w14:val="none"/>
    </w:rPr>
  </w:style>
  <w:style w:type="paragraph" w:styleId="Header">
    <w:name w:val="header"/>
    <w:basedOn w:val="Normal"/>
    <w:link w:val="HeaderChar"/>
    <w:uiPriority w:val="99"/>
    <w:unhideWhenUsed/>
    <w:rsid w:val="00936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D53"/>
    <w:rPr>
      <w:rFonts w:ascii="Arial" w:hAnsi="Arial"/>
      <w:kern w:val="0"/>
      <w14:ligatures w14:val="none"/>
    </w:rPr>
  </w:style>
  <w:style w:type="paragraph" w:styleId="Footer">
    <w:name w:val="footer"/>
    <w:basedOn w:val="Normal"/>
    <w:link w:val="FooterChar"/>
    <w:uiPriority w:val="99"/>
    <w:unhideWhenUsed/>
    <w:rsid w:val="00936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D53"/>
    <w:rPr>
      <w:rFonts w:ascii="Arial" w:hAnsi="Arial"/>
      <w:kern w:val="0"/>
      <w14:ligatures w14:val="none"/>
    </w:rPr>
  </w:style>
  <w:style w:type="table" w:styleId="TableGrid">
    <w:name w:val="Table Grid"/>
    <w:basedOn w:val="TableNormal"/>
    <w:uiPriority w:val="39"/>
    <w:rsid w:val="00936D53"/>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Title">
    <w:name w:val="Front Cover Title"/>
    <w:basedOn w:val="NoSpacing"/>
    <w:link w:val="FrontCoverTitleChar"/>
    <w:qFormat/>
    <w:rsid w:val="00936D53"/>
    <w:pPr>
      <w:framePr w:hSpace="180" w:wrap="around" w:vAnchor="text" w:hAnchor="margin" w:y="875"/>
    </w:pPr>
    <w:rPr>
      <w:b/>
      <w:color w:val="243569"/>
      <w:sz w:val="72"/>
      <w:szCs w:val="32"/>
    </w:rPr>
  </w:style>
  <w:style w:type="paragraph" w:customStyle="1" w:styleId="FrontCoverSubtitle">
    <w:name w:val="Front Cover Subtitle"/>
    <w:basedOn w:val="FrontCoverTitle"/>
    <w:link w:val="FrontCoverSubtitleChar"/>
    <w:qFormat/>
    <w:rsid w:val="00D57F1B"/>
    <w:pPr>
      <w:framePr w:wrap="around"/>
    </w:pPr>
    <w:rPr>
      <w:sz w:val="56"/>
      <w:szCs w:val="28"/>
    </w:rPr>
  </w:style>
  <w:style w:type="character" w:customStyle="1" w:styleId="FrontCoverTitleChar">
    <w:name w:val="Front Cover Title Char"/>
    <w:basedOn w:val="DefaultParagraphFont"/>
    <w:link w:val="FrontCoverTitle"/>
    <w:rsid w:val="00936D53"/>
    <w:rPr>
      <w:rFonts w:ascii="Arial" w:hAnsi="Arial"/>
      <w:b/>
      <w:color w:val="243569"/>
      <w:kern w:val="0"/>
      <w:sz w:val="72"/>
      <w:szCs w:val="32"/>
      <w14:ligatures w14:val="none"/>
    </w:rPr>
  </w:style>
  <w:style w:type="character" w:customStyle="1" w:styleId="FrontCoverSubtitleChar">
    <w:name w:val="Front Cover Subtitle Char"/>
    <w:basedOn w:val="FrontCoverTitleChar"/>
    <w:link w:val="FrontCoverSubtitle"/>
    <w:rsid w:val="00936D53"/>
    <w:rPr>
      <w:rFonts w:ascii="Arial" w:hAnsi="Arial"/>
      <w:b/>
      <w:color w:val="243569"/>
      <w:kern w:val="0"/>
      <w:sz w:val="56"/>
      <w:szCs w:val="28"/>
      <w14:ligatures w14:val="none"/>
    </w:rPr>
  </w:style>
  <w:style w:type="character" w:styleId="Hyperlink">
    <w:name w:val="Hyperlink"/>
    <w:basedOn w:val="DefaultParagraphFont"/>
    <w:uiPriority w:val="99"/>
    <w:unhideWhenUsed/>
    <w:rsid w:val="00D57F1B"/>
    <w:rPr>
      <w:rFonts w:ascii="Arial" w:hAnsi="Arial"/>
      <w:color w:val="0563C1" w:themeColor="hyperlink"/>
      <w:u w:val="single"/>
    </w:rPr>
  </w:style>
  <w:style w:type="paragraph" w:styleId="ListParagraph">
    <w:name w:val="List Paragraph"/>
    <w:aliases w:val="Dot pt,F5 List Paragraph,List Paragraph1,No Spacing1,List Paragraph Char Char Char,Indicator Text,Numbered Para 1,Bullet Points,MAIN CONTENT,List Paragraph12,Bullet 1,OBC Bullet,Bullet Style,Colorful List - Accent 11,Normal numbered,L"/>
    <w:basedOn w:val="Normal"/>
    <w:link w:val="ListParagraphChar"/>
    <w:uiPriority w:val="34"/>
    <w:qFormat/>
    <w:rsid w:val="00936D53"/>
    <w:pPr>
      <w:ind w:left="720"/>
      <w:contextualSpacing/>
    </w:pPr>
  </w:style>
  <w:style w:type="paragraph" w:styleId="NoSpacing">
    <w:name w:val="No Spacing"/>
    <w:uiPriority w:val="1"/>
    <w:qFormat/>
    <w:rsid w:val="00936D53"/>
    <w:pPr>
      <w:spacing w:after="0" w:line="240" w:lineRule="auto"/>
    </w:pPr>
    <w:rPr>
      <w:rFonts w:ascii="Arial" w:hAnsi="Arial"/>
      <w:kern w:val="0"/>
      <w14:ligatures w14:val="none"/>
    </w:rPr>
  </w:style>
  <w:style w:type="paragraph" w:styleId="NormalWeb">
    <w:name w:val="Normal (Web)"/>
    <w:basedOn w:val="Normal"/>
    <w:uiPriority w:val="99"/>
    <w:unhideWhenUsed/>
    <w:rsid w:val="00D57F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57F1B"/>
    <w:rPr>
      <w:sz w:val="16"/>
      <w:szCs w:val="16"/>
    </w:rPr>
  </w:style>
  <w:style w:type="paragraph" w:styleId="CommentText">
    <w:name w:val="annotation text"/>
    <w:basedOn w:val="Normal"/>
    <w:link w:val="CommentTextChar"/>
    <w:uiPriority w:val="99"/>
    <w:unhideWhenUsed/>
    <w:rsid w:val="00D57F1B"/>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D57F1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57F1B"/>
    <w:rPr>
      <w:b/>
      <w:bCs/>
    </w:rPr>
  </w:style>
  <w:style w:type="character" w:customStyle="1" w:styleId="CommentSubjectChar">
    <w:name w:val="Comment Subject Char"/>
    <w:basedOn w:val="CommentTextChar"/>
    <w:link w:val="CommentSubject"/>
    <w:uiPriority w:val="99"/>
    <w:semiHidden/>
    <w:rsid w:val="00D57F1B"/>
    <w:rPr>
      <w:b/>
      <w:bCs/>
      <w:kern w:val="0"/>
      <w:sz w:val="20"/>
      <w:szCs w:val="20"/>
      <w14:ligatures w14:val="none"/>
    </w:rPr>
  </w:style>
  <w:style w:type="character" w:styleId="HTMLCite">
    <w:name w:val="HTML Cite"/>
    <w:basedOn w:val="DefaultParagraphFont"/>
    <w:uiPriority w:val="99"/>
    <w:semiHidden/>
    <w:unhideWhenUsed/>
    <w:rsid w:val="00D57F1B"/>
    <w:rPr>
      <w:i/>
      <w:iCs/>
    </w:rPr>
  </w:style>
  <w:style w:type="character" w:customStyle="1" w:styleId="HeaderChar1">
    <w:name w:val="Header Char1"/>
    <w:locked/>
    <w:rsid w:val="00D57F1B"/>
    <w:rPr>
      <w:rFonts w:ascii="Times New Roman" w:eastAsia="Times New Roman" w:hAnsi="Times New Roman" w:cs="Times New Roman"/>
      <w:sz w:val="24"/>
      <w:szCs w:val="20"/>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Points Char,MAIN CONTENT Char,List Paragraph12 Char,Bullet 1 Char,L Char"/>
    <w:basedOn w:val="DefaultParagraphFont"/>
    <w:link w:val="ListParagraph"/>
    <w:uiPriority w:val="34"/>
    <w:locked/>
    <w:rsid w:val="00D57F1B"/>
    <w:rPr>
      <w:rFonts w:ascii="Arial" w:hAnsi="Arial"/>
      <w:kern w:val="0"/>
      <w14:ligatures w14:val="none"/>
    </w:rPr>
  </w:style>
  <w:style w:type="paragraph" w:styleId="Revision">
    <w:name w:val="Revision"/>
    <w:hidden/>
    <w:uiPriority w:val="99"/>
    <w:semiHidden/>
    <w:rsid w:val="00D57F1B"/>
    <w:pPr>
      <w:spacing w:after="0" w:line="240" w:lineRule="auto"/>
    </w:pPr>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468436">
      <w:bodyDiv w:val="1"/>
      <w:marLeft w:val="0"/>
      <w:marRight w:val="0"/>
      <w:marTop w:val="0"/>
      <w:marBottom w:val="0"/>
      <w:divBdr>
        <w:top w:val="none" w:sz="0" w:space="0" w:color="auto"/>
        <w:left w:val="none" w:sz="0" w:space="0" w:color="auto"/>
        <w:bottom w:val="none" w:sz="0" w:space="0" w:color="auto"/>
        <w:right w:val="none" w:sz="0" w:space="0" w:color="auto"/>
      </w:divBdr>
    </w:div>
    <w:div w:id="1044137019">
      <w:bodyDiv w:val="1"/>
      <w:marLeft w:val="0"/>
      <w:marRight w:val="0"/>
      <w:marTop w:val="0"/>
      <w:marBottom w:val="0"/>
      <w:divBdr>
        <w:top w:val="none" w:sz="0" w:space="0" w:color="auto"/>
        <w:left w:val="none" w:sz="0" w:space="0" w:color="auto"/>
        <w:bottom w:val="none" w:sz="0" w:space="0" w:color="auto"/>
        <w:right w:val="none" w:sz="0" w:space="0" w:color="auto"/>
      </w:divBdr>
    </w:div>
    <w:div w:id="1695692185">
      <w:bodyDiv w:val="1"/>
      <w:marLeft w:val="0"/>
      <w:marRight w:val="0"/>
      <w:marTop w:val="0"/>
      <w:marBottom w:val="0"/>
      <w:divBdr>
        <w:top w:val="none" w:sz="0" w:space="0" w:color="auto"/>
        <w:left w:val="none" w:sz="0" w:space="0" w:color="auto"/>
        <w:bottom w:val="none" w:sz="0" w:space="0" w:color="auto"/>
        <w:right w:val="none" w:sz="0" w:space="0" w:color="auto"/>
      </w:divBdr>
    </w:div>
    <w:div w:id="208314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www.gwent.police.uk%2Fro%2Freport%2Focr%2Faf%2Fhow-to-report-a-crime%2F&amp;data=05%7C01%7CSian.Freeman%40south-wales.police.uk%7C2026bc74056e414f9c7408da4eddeca8%7C270c2f4dfd0c4f0892a9e5bdd8a87e09%7C0%7C0%7C637909012315029592%7CUnknown%7CTWFpbGZsb3d8eyJWIjoiMC4wLjAwMDAiLCJQIjoiV2luMzIiLCJBTiI6Ik1haWwiLCJXVCI6Mn0%3D%7C3000%7C%7C%7C&amp;sdata=uQap%2Bx%2F%2FHZzmMIwb2i3uDJXRRkJfT2cCGY85ReqgYq8%3D&amp;reserved=0" TargetMode="External"/><Relationship Id="rId13" Type="http://schemas.openxmlformats.org/officeDocument/2006/relationships/image" Target="cid:image014.png@01DC4A4F.628F69F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A41A6-A8ED-4AE0-BF8E-97476032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1800</Words>
  <Characters>9983</Characters>
  <Application>Microsoft Office Word</Application>
  <DocSecurity>0</DocSecurity>
  <Lines>218</Lines>
  <Paragraphs>72</Paragraphs>
  <ScaleCrop>false</ScaleCrop>
  <HeadingPairs>
    <vt:vector size="2" baseType="variant">
      <vt:variant>
        <vt:lpstr>Title</vt:lpstr>
      </vt:variant>
      <vt:variant>
        <vt:i4>1</vt:i4>
      </vt:variant>
    </vt:vector>
  </HeadingPairs>
  <TitlesOfParts>
    <vt:vector size="1" baseType="lpstr">
      <vt:lpstr/>
    </vt:vector>
  </TitlesOfParts>
  <Company>South Wales Police</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Freeman,Sian swp54890</dc:creator>
  <cp:keywords/>
  <dc:description/>
  <cp:lastModifiedBy>Latham, Christopher</cp:lastModifiedBy>
  <cp:revision>5</cp:revision>
  <dcterms:created xsi:type="dcterms:W3CDTF">2025-10-30T13:46:00Z</dcterms:created>
  <dcterms:modified xsi:type="dcterms:W3CDTF">2025-11-25T14:08:00Z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2023-08-14T08:42:22Z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ba0070f6-c4fe-411b-8cf9-86b0725981b0</vt:lpwstr>
  </property>
  <property fmtid="{D5CDD505-2E9C-101B-9397-08002B2CF9AE}" pid="8" name="MSIP_Label_66cf8fe5-b7b7-4df7-b38d-1c61ac2f6639_ContentBits">
    <vt:lpwstr>0</vt:lpwstr>
  </property>
  <property fmtid="{D5CDD505-2E9C-101B-9397-08002B2CF9AE}" pid="9" name="MSIP_Label_f2acd28b-79a3-4a0f-b0ff-4b75658b1549_Enabled">
    <vt:lpwstr>true</vt:lpwstr>
  </property>
  <property fmtid="{D5CDD505-2E9C-101B-9397-08002B2CF9AE}" pid="10" name="MSIP_Label_f2acd28b-79a3-4a0f-b0ff-4b75658b1549_SetDate">
    <vt:lpwstr>2024-08-09T10:34:38Z</vt:lpwstr>
  </property>
  <property fmtid="{D5CDD505-2E9C-101B-9397-08002B2CF9AE}" pid="11" name="MSIP_Label_f2acd28b-79a3-4a0f-b0ff-4b75658b1549_Method">
    <vt:lpwstr>Standard</vt:lpwstr>
  </property>
  <property fmtid="{D5CDD505-2E9C-101B-9397-08002B2CF9AE}" pid="12" name="MSIP_Label_f2acd28b-79a3-4a0f-b0ff-4b75658b1549_Name">
    <vt:lpwstr>OFFICIAL</vt:lpwstr>
  </property>
  <property fmtid="{D5CDD505-2E9C-101B-9397-08002B2CF9AE}" pid="13" name="MSIP_Label_f2acd28b-79a3-4a0f-b0ff-4b75658b1549_SiteId">
    <vt:lpwstr>e46c8472-ef5d-4b63-bc74-4a60db42c371</vt:lpwstr>
  </property>
  <property fmtid="{D5CDD505-2E9C-101B-9397-08002B2CF9AE}" pid="14" name="MSIP_Label_f2acd28b-79a3-4a0f-b0ff-4b75658b1549_ActionId">
    <vt:lpwstr>685beea3-3bbe-40af-be0a-978f1dc72e24</vt:lpwstr>
  </property>
  <property fmtid="{D5CDD505-2E9C-101B-9397-08002B2CF9AE}" pid="15" name="MSIP_Label_f2acd28b-79a3-4a0f-b0ff-4b75658b1549_ContentBits">
    <vt:lpwstr>0</vt:lpwstr>
  </property>
  <property fmtid="{D5CDD505-2E9C-101B-9397-08002B2CF9AE}" pid="16" name="TitusGUID">
    <vt:lpwstr>0caafd6a-d144-4b39-a1a4-01a84dfbbb8a</vt:lpwstr>
  </property>
  <property fmtid="{D5CDD505-2E9C-101B-9397-08002B2CF9AE}" pid="17" name="Classification">
    <vt:lpwstr>OFFICIAL</vt:lpwstr>
  </property>
  <property fmtid="{D5CDD505-2E9C-101B-9397-08002B2CF9AE}" pid="18" name="Visibility">
    <vt:lpwstr>NOT VISIBLE</vt:lpwstr>
  </property>
</Properties>
</file>