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91DBC" w14:textId="77777777" w:rsidR="00AB5C6D" w:rsidRDefault="0064549C">
      <w:pPr>
        <w:pStyle w:val="Title"/>
      </w:pPr>
      <w:r>
        <w:t xml:space="preserve">POLICE AND CRIME COMMISSIONER FOR GWENT AND </w:t>
      </w:r>
      <w:r w:rsidR="00226E82">
        <w:t>CHIEF CONSTABLE FOR GWENT</w:t>
      </w:r>
    </w:p>
    <w:p w14:paraId="61269461" w14:textId="5E136A58" w:rsidR="00AB5C6D" w:rsidRDefault="00FC6D89">
      <w:pPr>
        <w:pStyle w:val="Heading1"/>
      </w:pPr>
      <w:r>
        <w:t xml:space="preserve">AUDIT OF ACCOUNTS </w:t>
      </w:r>
      <w:r w:rsidR="0057641B">
        <w:t>20</w:t>
      </w:r>
      <w:r w:rsidR="00E327E0">
        <w:t>2</w:t>
      </w:r>
      <w:r w:rsidR="00AF32BC">
        <w:t>3</w:t>
      </w:r>
      <w:r w:rsidR="008109C9">
        <w:t>/202</w:t>
      </w:r>
      <w:r w:rsidR="00AF32BC">
        <w:t>4</w:t>
      </w:r>
    </w:p>
    <w:p w14:paraId="20173A56" w14:textId="77777777" w:rsidR="00AB5C6D" w:rsidRDefault="00AB5C6D"/>
    <w:p w14:paraId="3625BAB4" w14:textId="77777777" w:rsidR="00C37D69" w:rsidRDefault="00C37D69" w:rsidP="00C37D69">
      <w:pPr>
        <w:pStyle w:val="Default"/>
      </w:pPr>
    </w:p>
    <w:p w14:paraId="60784D7A" w14:textId="77777777" w:rsidR="00AB5C6D" w:rsidRPr="00DE35D0" w:rsidRDefault="00AB5C6D">
      <w:r w:rsidRPr="00DE35D0">
        <w:t>Notice is hereby given that pursuant to Sections 29 and 30 of the Public Audit (Wales) Act 2004 (and as further specified in the Accounts and Audit</w:t>
      </w:r>
      <w:r w:rsidR="004C3524" w:rsidRPr="00DE35D0">
        <w:t xml:space="preserve"> (Wales)</w:t>
      </w:r>
      <w:r w:rsidRPr="00DE35D0">
        <w:t xml:space="preserve"> </w:t>
      </w:r>
      <w:r w:rsidR="00C37D69" w:rsidRPr="00DE35D0">
        <w:t>Regulati</w:t>
      </w:r>
      <w:r w:rsidR="004C3524" w:rsidRPr="00DE35D0">
        <w:t>ons</w:t>
      </w:r>
      <w:r w:rsidRPr="00DE35D0">
        <w:t xml:space="preserve"> 20</w:t>
      </w:r>
      <w:r w:rsidR="00C37D69" w:rsidRPr="00DE35D0">
        <w:t>1</w:t>
      </w:r>
      <w:r w:rsidR="004C3524" w:rsidRPr="00DE35D0">
        <w:t>4</w:t>
      </w:r>
      <w:r w:rsidRPr="00DE35D0">
        <w:t>):</w:t>
      </w:r>
    </w:p>
    <w:p w14:paraId="0241231B" w14:textId="77777777" w:rsidR="00AB5C6D" w:rsidRPr="00DE35D0" w:rsidRDefault="00AB5C6D"/>
    <w:p w14:paraId="17EC77DC" w14:textId="340E290F" w:rsidR="00AB5C6D" w:rsidRPr="00DE35D0" w:rsidRDefault="003D2F19">
      <w:pPr>
        <w:numPr>
          <w:ilvl w:val="0"/>
          <w:numId w:val="1"/>
        </w:numPr>
      </w:pPr>
      <w:r w:rsidRPr="00DE35D0">
        <w:t xml:space="preserve">From </w:t>
      </w:r>
      <w:r w:rsidR="00AF32BC">
        <w:t>7</w:t>
      </w:r>
      <w:r w:rsidR="00AF32BC" w:rsidRPr="00AF32BC">
        <w:rPr>
          <w:vertAlign w:val="superscript"/>
        </w:rPr>
        <w:t>th</w:t>
      </w:r>
      <w:r w:rsidR="00AF32BC">
        <w:t xml:space="preserve"> October 2024</w:t>
      </w:r>
      <w:r w:rsidR="00AB5C6D" w:rsidRPr="00CA40B8">
        <w:t xml:space="preserve"> to </w:t>
      </w:r>
      <w:r w:rsidR="00AF32BC">
        <w:t>1</w:t>
      </w:r>
      <w:r w:rsidR="00AF32BC" w:rsidRPr="00AF32BC">
        <w:rPr>
          <w:vertAlign w:val="superscript"/>
        </w:rPr>
        <w:t>st</w:t>
      </w:r>
      <w:r w:rsidR="00AF32BC">
        <w:t xml:space="preserve"> November 2024</w:t>
      </w:r>
      <w:r w:rsidR="00AB5C6D" w:rsidRPr="00DE35D0">
        <w:t xml:space="preserve"> inclusive </w:t>
      </w:r>
      <w:r w:rsidR="00AB5C6D" w:rsidRPr="00CA40B8">
        <w:t xml:space="preserve">between 10.00 a.m. and 5.00 p.m. (Monday to Thursday only) and 10.00 a.m. and 4.00 p.m. (Friday only) any person interested, on application to the Finance Department, Police Headquarters, </w:t>
      </w:r>
      <w:r w:rsidR="00CE0739" w:rsidRPr="00CA40B8">
        <w:t>Llantarnam Park Way, Llantarnam</w:t>
      </w:r>
      <w:r w:rsidR="00AB5C6D" w:rsidRPr="00CA40B8">
        <w:t>, Cwmbran</w:t>
      </w:r>
      <w:r w:rsidR="00CE0739" w:rsidRPr="00CA40B8">
        <w:t>, NP44 3FW</w:t>
      </w:r>
      <w:r w:rsidR="00AB5C6D" w:rsidRPr="00CA40B8">
        <w:t xml:space="preserve"> may</w:t>
      </w:r>
      <w:r w:rsidR="00AB5C6D" w:rsidRPr="00DE35D0">
        <w:t xml:space="preserve"> inspect and make copies of </w:t>
      </w:r>
      <w:r w:rsidR="0064549C" w:rsidRPr="00DE35D0">
        <w:t xml:space="preserve">both </w:t>
      </w:r>
      <w:r w:rsidR="00AB5C6D" w:rsidRPr="00DE35D0">
        <w:t xml:space="preserve">the </w:t>
      </w:r>
      <w:r w:rsidR="0064549C" w:rsidRPr="00DE35D0">
        <w:t>Police and Crime Commissioner</w:t>
      </w:r>
      <w:r w:rsidR="004F346E" w:rsidRPr="00DE35D0">
        <w:t>’s accounts</w:t>
      </w:r>
      <w:r w:rsidR="0064549C" w:rsidRPr="00DE35D0">
        <w:t xml:space="preserve"> and Gwent </w:t>
      </w:r>
      <w:r w:rsidR="00226E82" w:rsidRPr="00DE35D0">
        <w:t>Chief Constable’s</w:t>
      </w:r>
      <w:r w:rsidR="0064549C" w:rsidRPr="00DE35D0">
        <w:t xml:space="preserve"> accounts</w:t>
      </w:r>
      <w:r w:rsidR="00AB5C6D" w:rsidRPr="00DE35D0">
        <w:t xml:space="preserve"> for the year ended 31</w:t>
      </w:r>
      <w:r w:rsidR="00FB11C1" w:rsidRPr="00DE35D0">
        <w:t xml:space="preserve"> March 20</w:t>
      </w:r>
      <w:r w:rsidR="008109C9" w:rsidRPr="00DE35D0">
        <w:t>2</w:t>
      </w:r>
      <w:r w:rsidR="00AF32BC">
        <w:t>4</w:t>
      </w:r>
      <w:r w:rsidRPr="00DE35D0">
        <w:t xml:space="preserve"> </w:t>
      </w:r>
      <w:r w:rsidR="00AB5C6D" w:rsidRPr="00DE35D0">
        <w:t>and all books, deeds, contracts, bills, vouchers and receipts relating thereto.</w:t>
      </w:r>
      <w:r w:rsidR="004C3524" w:rsidRPr="00DE35D0">
        <w:t xml:space="preserve">  </w:t>
      </w:r>
      <w:r w:rsidR="004C3524" w:rsidRPr="00DA5737">
        <w:t>In order to assist us to make appropriate arrangements, it would be helpful if any interested person could inform us in advance that they intend to inspect the accounts and documents</w:t>
      </w:r>
      <w:r w:rsidR="00DA5737">
        <w:t>.</w:t>
      </w:r>
    </w:p>
    <w:p w14:paraId="65BEFD7A" w14:textId="77777777" w:rsidR="00AB5C6D" w:rsidRDefault="00AB5C6D"/>
    <w:p w14:paraId="6B0F17E5" w14:textId="5380185D" w:rsidR="00AB5C6D" w:rsidRDefault="007D7C3D">
      <w:pPr>
        <w:numPr>
          <w:ilvl w:val="0"/>
          <w:numId w:val="1"/>
        </w:numPr>
      </w:pPr>
      <w:r>
        <w:t>On or after 9.</w:t>
      </w:r>
      <w:r w:rsidR="00E91594">
        <w:t>0</w:t>
      </w:r>
      <w:r>
        <w:t xml:space="preserve">0 a.m. on </w:t>
      </w:r>
      <w:r w:rsidR="00AF32BC">
        <w:t>4</w:t>
      </w:r>
      <w:r w:rsidR="00AF32BC" w:rsidRPr="00AF32BC">
        <w:rPr>
          <w:vertAlign w:val="superscript"/>
        </w:rPr>
        <w:t>th</w:t>
      </w:r>
      <w:r w:rsidR="00AF32BC">
        <w:t xml:space="preserve"> November 2024</w:t>
      </w:r>
      <w:r w:rsidRPr="00CA40B8">
        <w:t xml:space="preserve">,  </w:t>
      </w:r>
      <w:r w:rsidR="00E327E0" w:rsidRPr="00CA40B8">
        <w:t>Adrian Crompton</w:t>
      </w:r>
      <w:r w:rsidR="00226E82" w:rsidRPr="00CA40B8">
        <w:t xml:space="preserve">, </w:t>
      </w:r>
      <w:r w:rsidRPr="00CA40B8">
        <w:t>the Appointed Auditor of 2</w:t>
      </w:r>
      <w:r w:rsidR="00AB5C6D" w:rsidRPr="00CA40B8">
        <w:t xml:space="preserve">4 </w:t>
      </w:r>
      <w:r w:rsidRPr="00CA40B8">
        <w:t>Cathedral Road</w:t>
      </w:r>
      <w:r w:rsidR="00AB5C6D" w:rsidRPr="00CA40B8">
        <w:t>, Cardiff, CF</w:t>
      </w:r>
      <w:r w:rsidRPr="00CA40B8">
        <w:t>1</w:t>
      </w:r>
      <w:r w:rsidR="00AB5C6D" w:rsidRPr="00CA40B8">
        <w:t xml:space="preserve">1 </w:t>
      </w:r>
      <w:r w:rsidRPr="00CA40B8">
        <w:t>9LJ</w:t>
      </w:r>
      <w:r w:rsidR="00AB5C6D">
        <w:t xml:space="preserve"> will give at </w:t>
      </w:r>
      <w:r w:rsidR="00CA40B8" w:rsidRPr="00CA40B8">
        <w:t>Finance Department, Police Headquarters, Llantarnam Park Way, Llantarnam, Cwmbran, NP44 3FW</w:t>
      </w:r>
      <w:r w:rsidR="00B207BE">
        <w:t>,</w:t>
      </w:r>
      <w:r w:rsidR="00CA40B8">
        <w:t xml:space="preserve"> </w:t>
      </w:r>
      <w:r w:rsidR="00AB5C6D">
        <w:t>(and subsequently until such time as the Auditor certifies completion of the Audit) at the request of any local government elector for the area to which such accounts relate, or his/her representative, an opportunity to question him about the accounts and any such elector or his/her representative may attend before the Auditor and make objections:</w:t>
      </w:r>
    </w:p>
    <w:p w14:paraId="3D149F95" w14:textId="77777777" w:rsidR="00AB5C6D" w:rsidRDefault="00AB5C6D"/>
    <w:p w14:paraId="5B3AE67A" w14:textId="77777777" w:rsidR="00AB5C6D" w:rsidRDefault="00AB5C6D">
      <w:pPr>
        <w:numPr>
          <w:ilvl w:val="0"/>
          <w:numId w:val="2"/>
        </w:numPr>
      </w:pPr>
      <w:r>
        <w:t>as to any matter in respect of which the Auditor could take action under Sections 17 or 18 of the Act (namely, an unlawful item of account, failure to bring a sum into account, or a loss or deficiency caused by wilful misconduct)</w:t>
      </w:r>
      <w:r w:rsidR="00C37D69">
        <w:t>; and</w:t>
      </w:r>
    </w:p>
    <w:p w14:paraId="7DA8BDDE" w14:textId="77777777" w:rsidR="00AB5C6D" w:rsidRDefault="00AB5C6D"/>
    <w:p w14:paraId="4D88EEE6" w14:textId="77777777" w:rsidR="00AB5C6D" w:rsidRDefault="00AB5C6D">
      <w:pPr>
        <w:numPr>
          <w:ilvl w:val="0"/>
          <w:numId w:val="2"/>
        </w:numPr>
      </w:pPr>
      <w:r>
        <w:t>as to any matter in respect of which the Auditor could make a report in the public interest under Section 22 of the Act.</w:t>
      </w:r>
    </w:p>
    <w:p w14:paraId="1941D422" w14:textId="77777777" w:rsidR="00AB5C6D" w:rsidRDefault="00AB5C6D"/>
    <w:p w14:paraId="0D73E962" w14:textId="77777777" w:rsidR="00AB5C6D" w:rsidRDefault="00AB5C6D">
      <w:pPr>
        <w:numPr>
          <w:ilvl w:val="0"/>
          <w:numId w:val="1"/>
        </w:numPr>
      </w:pPr>
      <w:r>
        <w:t>No such objections may be made unless the Auditor has previously received written notice of the objection and the grounds on which it is to be made; and that a copy of such notice is sent to the undersigned.</w:t>
      </w:r>
    </w:p>
    <w:p w14:paraId="32CCFD97" w14:textId="77777777" w:rsidR="00AB5C6D" w:rsidRDefault="00AB5C6D"/>
    <w:p w14:paraId="3430BFE3" w14:textId="77777777" w:rsidR="00AB5C6D" w:rsidRDefault="00AB5C6D"/>
    <w:tbl>
      <w:tblPr>
        <w:tblW w:w="0" w:type="auto"/>
        <w:tblLook w:val="04A0" w:firstRow="1" w:lastRow="0" w:firstColumn="1" w:lastColumn="0" w:noHBand="0" w:noVBand="1"/>
      </w:tblPr>
      <w:tblGrid>
        <w:gridCol w:w="4643"/>
        <w:gridCol w:w="4643"/>
      </w:tblGrid>
      <w:tr w:rsidR="009A0972" w14:paraId="4441AE1B" w14:textId="77777777" w:rsidTr="000E7F4D">
        <w:tc>
          <w:tcPr>
            <w:tcW w:w="4643" w:type="dxa"/>
            <w:shd w:val="clear" w:color="auto" w:fill="auto"/>
          </w:tcPr>
          <w:p w14:paraId="4D3E27AE" w14:textId="77777777" w:rsidR="009A0972" w:rsidRDefault="00E91594" w:rsidP="009A0972">
            <w:pPr>
              <w:pStyle w:val="Heading2"/>
            </w:pPr>
            <w:r>
              <w:t>DARREN GARWOOD-PASK</w:t>
            </w:r>
            <w:r w:rsidR="009A0972">
              <w:tab/>
            </w:r>
            <w:r w:rsidR="009A0972">
              <w:tab/>
            </w:r>
          </w:p>
          <w:p w14:paraId="64850B3C" w14:textId="77777777" w:rsidR="009A0972" w:rsidRDefault="009A0972" w:rsidP="000E7F4D">
            <w:pPr>
              <w:jc w:val="left"/>
            </w:pPr>
            <w:r>
              <w:t xml:space="preserve">Chief </w:t>
            </w:r>
            <w:r w:rsidR="00E91594">
              <w:t>Finance Officer</w:t>
            </w:r>
          </w:p>
          <w:p w14:paraId="5F0CF282" w14:textId="77777777" w:rsidR="009A0972" w:rsidRDefault="009A0972" w:rsidP="009A0972">
            <w:r>
              <w:t>Office of the Police and Crime</w:t>
            </w:r>
          </w:p>
          <w:p w14:paraId="0EC04CC8" w14:textId="77777777" w:rsidR="009A0972" w:rsidRDefault="009A0972" w:rsidP="009A0972">
            <w:r>
              <w:t>Commissioner for Gwent</w:t>
            </w:r>
          </w:p>
        </w:tc>
        <w:tc>
          <w:tcPr>
            <w:tcW w:w="4643" w:type="dxa"/>
            <w:shd w:val="clear" w:color="auto" w:fill="auto"/>
          </w:tcPr>
          <w:p w14:paraId="024E492F" w14:textId="19314015" w:rsidR="009A0972" w:rsidRPr="000E7F4D" w:rsidRDefault="00AF32BC">
            <w:pPr>
              <w:rPr>
                <w:b/>
              </w:rPr>
            </w:pPr>
            <w:r>
              <w:rPr>
                <w:b/>
              </w:rPr>
              <w:t>MAT</w:t>
            </w:r>
            <w:r w:rsidR="009D3149">
              <w:rPr>
                <w:b/>
              </w:rPr>
              <w:t>T</w:t>
            </w:r>
            <w:r>
              <w:rPr>
                <w:b/>
              </w:rPr>
              <w:t>HEW COE</w:t>
            </w:r>
          </w:p>
          <w:p w14:paraId="105A5037" w14:textId="1C6F3872" w:rsidR="009A0972" w:rsidRDefault="00AF32BC">
            <w:r>
              <w:t>Chief Finance Officer</w:t>
            </w:r>
          </w:p>
          <w:p w14:paraId="73C4140A" w14:textId="77777777" w:rsidR="009A0972" w:rsidRDefault="009A0972">
            <w:r>
              <w:t>Gwent Police</w:t>
            </w:r>
          </w:p>
        </w:tc>
      </w:tr>
      <w:tr w:rsidR="009A0972" w14:paraId="4E4C769F" w14:textId="77777777" w:rsidTr="000E7F4D">
        <w:trPr>
          <w:trHeight w:val="573"/>
        </w:trPr>
        <w:tc>
          <w:tcPr>
            <w:tcW w:w="9286" w:type="dxa"/>
            <w:gridSpan w:val="2"/>
            <w:shd w:val="clear" w:color="auto" w:fill="auto"/>
          </w:tcPr>
          <w:p w14:paraId="26C11FFF" w14:textId="77777777" w:rsidR="009A0972" w:rsidRDefault="009A0972" w:rsidP="000E7F4D">
            <w:pPr>
              <w:jc w:val="center"/>
            </w:pPr>
            <w:r>
              <w:t>Police Headquarters</w:t>
            </w:r>
          </w:p>
          <w:p w14:paraId="59F53979" w14:textId="4EC7D948" w:rsidR="009A0972" w:rsidRDefault="00CE0739" w:rsidP="000E7F4D">
            <w:pPr>
              <w:jc w:val="center"/>
            </w:pPr>
            <w:r>
              <w:t>Llantarnam Park Way</w:t>
            </w:r>
          </w:p>
          <w:p w14:paraId="63E788A7" w14:textId="04310BD9" w:rsidR="00CE0739" w:rsidRDefault="00CE0739" w:rsidP="000E7F4D">
            <w:pPr>
              <w:jc w:val="center"/>
            </w:pPr>
            <w:r>
              <w:t>Llantarnam</w:t>
            </w:r>
          </w:p>
          <w:p w14:paraId="2FAACDDF" w14:textId="77777777" w:rsidR="009A0972" w:rsidRDefault="009A0972" w:rsidP="000E7F4D">
            <w:pPr>
              <w:jc w:val="center"/>
            </w:pPr>
            <w:r>
              <w:t>CWMBRAN</w:t>
            </w:r>
          </w:p>
          <w:p w14:paraId="46A8A19A" w14:textId="0BED2D42" w:rsidR="009A0972" w:rsidRDefault="009A0972" w:rsidP="000E7F4D">
            <w:pPr>
              <w:jc w:val="center"/>
            </w:pPr>
            <w:r>
              <w:lastRenderedPageBreak/>
              <w:t xml:space="preserve">NP44 </w:t>
            </w:r>
            <w:r w:rsidR="00CE0739">
              <w:t>3FW</w:t>
            </w:r>
          </w:p>
        </w:tc>
      </w:tr>
    </w:tbl>
    <w:p w14:paraId="666F9E42" w14:textId="77777777" w:rsidR="00AB5C6D" w:rsidRDefault="00AB5C6D"/>
    <w:sectPr w:rsidR="00AB5C6D">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85E48" w14:textId="77777777" w:rsidR="00C6026D" w:rsidRDefault="00C6026D" w:rsidP="00575EF9">
      <w:r>
        <w:separator/>
      </w:r>
    </w:p>
  </w:endnote>
  <w:endnote w:type="continuationSeparator" w:id="0">
    <w:p w14:paraId="266A58E5" w14:textId="77777777" w:rsidR="00C6026D" w:rsidRDefault="00C6026D" w:rsidP="00575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CCD3C" w14:textId="77777777" w:rsidR="00575EF9" w:rsidRDefault="00575E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E3220" w14:textId="77777777" w:rsidR="00575EF9" w:rsidRDefault="00575E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F774" w14:textId="77777777" w:rsidR="00575EF9" w:rsidRDefault="00575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7246A" w14:textId="77777777" w:rsidR="00C6026D" w:rsidRDefault="00C6026D" w:rsidP="00575EF9">
      <w:r>
        <w:separator/>
      </w:r>
    </w:p>
  </w:footnote>
  <w:footnote w:type="continuationSeparator" w:id="0">
    <w:p w14:paraId="78934818" w14:textId="77777777" w:rsidR="00C6026D" w:rsidRDefault="00C6026D" w:rsidP="00575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0D13F" w14:textId="77777777" w:rsidR="00575EF9" w:rsidRDefault="00575E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3269B" w14:textId="77777777" w:rsidR="00575EF9" w:rsidRDefault="00575E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D8A12" w14:textId="77777777" w:rsidR="00575EF9" w:rsidRDefault="00575E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85E83"/>
    <w:multiLevelType w:val="singleLevel"/>
    <w:tmpl w:val="44C45F7E"/>
    <w:lvl w:ilvl="0">
      <w:start w:val="1"/>
      <w:numFmt w:val="decimal"/>
      <w:lvlText w:val="%1."/>
      <w:lvlJc w:val="left"/>
      <w:pPr>
        <w:tabs>
          <w:tab w:val="num" w:pos="720"/>
        </w:tabs>
        <w:ind w:left="720" w:hanging="720"/>
      </w:pPr>
      <w:rPr>
        <w:rFonts w:hint="default"/>
      </w:rPr>
    </w:lvl>
  </w:abstractNum>
  <w:abstractNum w:abstractNumId="1" w15:restartNumberingAfterBreak="0">
    <w:nsid w:val="63615B7F"/>
    <w:multiLevelType w:val="singleLevel"/>
    <w:tmpl w:val="A2643EE4"/>
    <w:lvl w:ilvl="0">
      <w:start w:val="1"/>
      <w:numFmt w:val="lowerRoman"/>
      <w:lvlText w:val="%1."/>
      <w:lvlJc w:val="left"/>
      <w:pPr>
        <w:tabs>
          <w:tab w:val="num" w:pos="1440"/>
        </w:tabs>
        <w:ind w:left="1440" w:hanging="720"/>
      </w:pPr>
      <w:rPr>
        <w:rFonts w:hint="default"/>
      </w:rPr>
    </w:lvl>
  </w:abstractNum>
  <w:num w:numId="1" w16cid:durableId="678390675">
    <w:abstractNumId w:val="0"/>
  </w:num>
  <w:num w:numId="2" w16cid:durableId="695931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C3D"/>
    <w:rsid w:val="000E6920"/>
    <w:rsid w:val="000E7F4D"/>
    <w:rsid w:val="001A67B8"/>
    <w:rsid w:val="001C7BB8"/>
    <w:rsid w:val="00203470"/>
    <w:rsid w:val="00226E82"/>
    <w:rsid w:val="003D2F19"/>
    <w:rsid w:val="00497AF6"/>
    <w:rsid w:val="004C3524"/>
    <w:rsid w:val="004F346E"/>
    <w:rsid w:val="00575EF9"/>
    <w:rsid w:val="0057641B"/>
    <w:rsid w:val="005C12DC"/>
    <w:rsid w:val="0064549C"/>
    <w:rsid w:val="006506C7"/>
    <w:rsid w:val="00687B85"/>
    <w:rsid w:val="007072E2"/>
    <w:rsid w:val="007540AC"/>
    <w:rsid w:val="007D7C3D"/>
    <w:rsid w:val="007E20B4"/>
    <w:rsid w:val="008109C9"/>
    <w:rsid w:val="00820AF6"/>
    <w:rsid w:val="008416A7"/>
    <w:rsid w:val="008631FD"/>
    <w:rsid w:val="00893111"/>
    <w:rsid w:val="009A0972"/>
    <w:rsid w:val="009D3149"/>
    <w:rsid w:val="00A7189E"/>
    <w:rsid w:val="00A960AC"/>
    <w:rsid w:val="00AB5C6D"/>
    <w:rsid w:val="00AE06B3"/>
    <w:rsid w:val="00AF0D53"/>
    <w:rsid w:val="00AF32BC"/>
    <w:rsid w:val="00B207BE"/>
    <w:rsid w:val="00BE0CF0"/>
    <w:rsid w:val="00BE0EA2"/>
    <w:rsid w:val="00C37D2B"/>
    <w:rsid w:val="00C37D69"/>
    <w:rsid w:val="00C6026D"/>
    <w:rsid w:val="00CA40B8"/>
    <w:rsid w:val="00CA434D"/>
    <w:rsid w:val="00CE0739"/>
    <w:rsid w:val="00CE2A46"/>
    <w:rsid w:val="00D31E8E"/>
    <w:rsid w:val="00DA5737"/>
    <w:rsid w:val="00DE35D0"/>
    <w:rsid w:val="00DE5279"/>
    <w:rsid w:val="00DF269F"/>
    <w:rsid w:val="00E327E0"/>
    <w:rsid w:val="00E4782A"/>
    <w:rsid w:val="00E91594"/>
    <w:rsid w:val="00EB35C3"/>
    <w:rsid w:val="00F05BD8"/>
    <w:rsid w:val="00F12BC4"/>
    <w:rsid w:val="00FB11C1"/>
    <w:rsid w:val="00FC6D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698EBEAF"/>
  <w15:chartTrackingRefBased/>
  <w15:docId w15:val="{41AEF5D0-08B4-408E-8388-0292499EA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4"/>
      <w:lang w:eastAsia="en-US"/>
    </w:rPr>
  </w:style>
  <w:style w:type="paragraph" w:styleId="Heading1">
    <w:name w:val="heading 1"/>
    <w:basedOn w:val="Normal"/>
    <w:next w:val="Normal"/>
    <w:qFormat/>
    <w:pPr>
      <w:keepNext/>
      <w:jc w:val="center"/>
      <w:outlineLvl w:val="0"/>
    </w:pPr>
    <w:rPr>
      <w:b/>
      <w:sz w:val="32"/>
      <w:u w:val="single"/>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u w:val="single"/>
    </w:rPr>
  </w:style>
  <w:style w:type="table" w:styleId="TableGrid">
    <w:name w:val="Table Grid"/>
    <w:basedOn w:val="TableNormal"/>
    <w:rsid w:val="009A0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7D69"/>
    <w:pPr>
      <w:autoSpaceDE w:val="0"/>
      <w:autoSpaceDN w:val="0"/>
      <w:adjustRightInd w:val="0"/>
    </w:pPr>
    <w:rPr>
      <w:rFonts w:ascii="Arial" w:hAnsi="Arial" w:cs="Arial"/>
      <w:color w:val="000000"/>
      <w:sz w:val="24"/>
      <w:szCs w:val="24"/>
    </w:rPr>
  </w:style>
  <w:style w:type="paragraph" w:styleId="Header">
    <w:name w:val="header"/>
    <w:basedOn w:val="Normal"/>
    <w:link w:val="HeaderChar"/>
    <w:rsid w:val="00575EF9"/>
    <w:pPr>
      <w:tabs>
        <w:tab w:val="center" w:pos="4513"/>
        <w:tab w:val="right" w:pos="9026"/>
      </w:tabs>
    </w:pPr>
  </w:style>
  <w:style w:type="character" w:customStyle="1" w:styleId="HeaderChar">
    <w:name w:val="Header Char"/>
    <w:link w:val="Header"/>
    <w:rsid w:val="00575EF9"/>
    <w:rPr>
      <w:rFonts w:ascii="Arial" w:hAnsi="Arial"/>
      <w:sz w:val="24"/>
      <w:lang w:eastAsia="en-US"/>
    </w:rPr>
  </w:style>
  <w:style w:type="paragraph" w:styleId="Footer">
    <w:name w:val="footer"/>
    <w:basedOn w:val="Normal"/>
    <w:link w:val="FooterChar"/>
    <w:rsid w:val="00575EF9"/>
    <w:pPr>
      <w:tabs>
        <w:tab w:val="center" w:pos="4513"/>
        <w:tab w:val="right" w:pos="9026"/>
      </w:tabs>
    </w:pPr>
  </w:style>
  <w:style w:type="character" w:customStyle="1" w:styleId="FooterChar">
    <w:name w:val="Footer Char"/>
    <w:link w:val="Footer"/>
    <w:rsid w:val="00575EF9"/>
    <w:rPr>
      <w:rFonts w:ascii="Arial" w:hAnsi="Arial"/>
      <w:sz w:val="24"/>
      <w:lang w:eastAsia="en-US"/>
    </w:rPr>
  </w:style>
  <w:style w:type="character" w:styleId="CommentReference">
    <w:name w:val="annotation reference"/>
    <w:rsid w:val="00E327E0"/>
    <w:rPr>
      <w:sz w:val="16"/>
      <w:szCs w:val="16"/>
    </w:rPr>
  </w:style>
  <w:style w:type="paragraph" w:styleId="CommentText">
    <w:name w:val="annotation text"/>
    <w:basedOn w:val="Normal"/>
    <w:link w:val="CommentTextChar"/>
    <w:rsid w:val="00E327E0"/>
    <w:rPr>
      <w:sz w:val="20"/>
    </w:rPr>
  </w:style>
  <w:style w:type="character" w:customStyle="1" w:styleId="CommentTextChar">
    <w:name w:val="Comment Text Char"/>
    <w:link w:val="CommentText"/>
    <w:rsid w:val="00E327E0"/>
    <w:rPr>
      <w:rFonts w:ascii="Arial" w:hAnsi="Arial"/>
      <w:lang w:eastAsia="en-US"/>
    </w:rPr>
  </w:style>
  <w:style w:type="paragraph" w:styleId="CommentSubject">
    <w:name w:val="annotation subject"/>
    <w:basedOn w:val="CommentText"/>
    <w:next w:val="CommentText"/>
    <w:link w:val="CommentSubjectChar"/>
    <w:rsid w:val="00E327E0"/>
    <w:rPr>
      <w:b/>
      <w:bCs/>
    </w:rPr>
  </w:style>
  <w:style w:type="character" w:customStyle="1" w:styleId="CommentSubjectChar">
    <w:name w:val="Comment Subject Char"/>
    <w:link w:val="CommentSubject"/>
    <w:rsid w:val="00E327E0"/>
    <w:rPr>
      <w:rFonts w:ascii="Arial" w:hAnsi="Arial"/>
      <w:b/>
      <w:bCs/>
      <w:lang w:eastAsia="en-US"/>
    </w:rPr>
  </w:style>
  <w:style w:type="paragraph" w:styleId="BalloonText">
    <w:name w:val="Balloon Text"/>
    <w:basedOn w:val="Normal"/>
    <w:link w:val="BalloonTextChar"/>
    <w:rsid w:val="00E327E0"/>
    <w:rPr>
      <w:rFonts w:ascii="Segoe UI" w:hAnsi="Segoe UI" w:cs="Segoe UI"/>
      <w:sz w:val="18"/>
      <w:szCs w:val="18"/>
    </w:rPr>
  </w:style>
  <w:style w:type="character" w:customStyle="1" w:styleId="BalloonTextChar">
    <w:name w:val="Balloon Text Char"/>
    <w:link w:val="BalloonText"/>
    <w:rsid w:val="00E327E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GWENT POLICE AUTHORITY</vt:lpstr>
    </vt:vector>
  </TitlesOfParts>
  <Company>Police</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GWENT POLICE AUTHORITY</dc:title>
  <dc:subject/>
  <dc:creator>Enter Your Name Here</dc:creator>
  <cp:keywords/>
  <dc:description>Original Content Created Date - 11/05/2021 15:51:00</dc:description>
  <cp:lastModifiedBy>Vaisey-Baker, Michelle</cp:lastModifiedBy>
  <cp:revision>8</cp:revision>
  <cp:lastPrinted>2009-07-15T08:20:00Z</cp:lastPrinted>
  <dcterms:created xsi:type="dcterms:W3CDTF">2021-06-09T08:46:00Z</dcterms:created>
  <dcterms:modified xsi:type="dcterms:W3CDTF">2024-09-19T13:01:00Z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4eb49b09-1b31-4646-8a84-4f659af4677b</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Protective Marking Classification">
    <vt:lpwstr>OFFICIAL - NO MARKING SWYDDOGOL-DIM ANGEN MARC</vt:lpwstr>
  </property>
  <property fmtid="{D5CDD505-2E9C-101B-9397-08002B2CF9AE}" pid="6" name="Additional Descriptor">
    <vt:lpwstr/>
  </property>
  <property fmtid="{D5CDD505-2E9C-101B-9397-08002B2CF9AE}" pid="7" name="Impact Level">
    <vt:i4>0</vt:i4>
  </property>
  <property fmtid="{D5CDD505-2E9C-101B-9397-08002B2CF9AE}" pid="8" name="MSIP_Label_f2acd28b-79a3-4a0f-b0ff-4b75658b1549_Enabled">
    <vt:lpwstr>true</vt:lpwstr>
  </property>
  <property fmtid="{D5CDD505-2E9C-101B-9397-08002B2CF9AE}" pid="9" name="MSIP_Label_f2acd28b-79a3-4a0f-b0ff-4b75658b1549_SetDate">
    <vt:lpwstr>2021-05-11T14:51:10Z</vt:lpwstr>
  </property>
  <property fmtid="{D5CDD505-2E9C-101B-9397-08002B2CF9AE}" pid="10" name="MSIP_Label_f2acd28b-79a3-4a0f-b0ff-4b75658b1549_Method">
    <vt:lpwstr>Standard</vt:lpwstr>
  </property>
  <property fmtid="{D5CDD505-2E9C-101B-9397-08002B2CF9AE}" pid="11" name="MSIP_Label_f2acd28b-79a3-4a0f-b0ff-4b75658b1549_Name">
    <vt:lpwstr>OFFICIAL</vt:lpwstr>
  </property>
  <property fmtid="{D5CDD505-2E9C-101B-9397-08002B2CF9AE}" pid="12" name="MSIP_Label_f2acd28b-79a3-4a0f-b0ff-4b75658b1549_SiteId">
    <vt:lpwstr>e46c8472-ef5d-4b63-bc74-4a60db42c371</vt:lpwstr>
  </property>
  <property fmtid="{D5CDD505-2E9C-101B-9397-08002B2CF9AE}" pid="13" name="MSIP_Label_f2acd28b-79a3-4a0f-b0ff-4b75658b1549_ActionId">
    <vt:lpwstr>ff215499-06aa-4f3d-864c-0d8134f96b68</vt:lpwstr>
  </property>
  <property fmtid="{D5CDD505-2E9C-101B-9397-08002B2CF9AE}" pid="14" name="MSIP_Label_f2acd28b-79a3-4a0f-b0ff-4b75658b1549_ContentBits">
    <vt:lpwstr>0</vt:lpwstr>
  </property>
</Properties>
</file>