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D8F10" w14:textId="0DD61DF5" w:rsidR="000A490F" w:rsidRDefault="000A490F" w:rsidP="00140ABC"/>
    <w:p w14:paraId="481B870C" w14:textId="2FE68297" w:rsidR="00E40B87" w:rsidRPr="003500F7" w:rsidRDefault="00E40B87" w:rsidP="00E40B87">
      <w:pPr>
        <w:jc w:val="both"/>
        <w:rPr>
          <w:rFonts w:eastAsia="Times New Roman"/>
          <w:b/>
        </w:rPr>
      </w:pPr>
      <w:r w:rsidRPr="003500F7">
        <w:rPr>
          <w:rFonts w:eastAsia="Times New Roman"/>
          <w:b/>
        </w:rPr>
        <w:t xml:space="preserve">REPORT ON THE POLICE AND CRIME COMMISSIONER FOR GWENT’S PROPOSED </w:t>
      </w:r>
      <w:r>
        <w:rPr>
          <w:rFonts w:eastAsia="Times New Roman"/>
          <w:b/>
        </w:rPr>
        <w:t xml:space="preserve">COUNCIL TAX </w:t>
      </w:r>
      <w:r w:rsidRPr="003500F7">
        <w:rPr>
          <w:rFonts w:eastAsia="Times New Roman"/>
          <w:b/>
        </w:rPr>
        <w:t>PRECEPT FOR 20</w:t>
      </w:r>
      <w:r>
        <w:rPr>
          <w:rFonts w:eastAsia="Times New Roman"/>
          <w:b/>
        </w:rPr>
        <w:t>26</w:t>
      </w:r>
      <w:r w:rsidRPr="003500F7">
        <w:rPr>
          <w:rFonts w:eastAsia="Times New Roman"/>
          <w:b/>
        </w:rPr>
        <w:t>/</w:t>
      </w:r>
      <w:r>
        <w:rPr>
          <w:rFonts w:eastAsia="Times New Roman"/>
          <w:b/>
        </w:rPr>
        <w:t>27 – 2</w:t>
      </w:r>
      <w:r w:rsidR="00812678">
        <w:rPr>
          <w:rFonts w:eastAsia="Times New Roman"/>
          <w:b/>
        </w:rPr>
        <w:t>7</w:t>
      </w:r>
      <w:r w:rsidRPr="006965D2">
        <w:rPr>
          <w:rFonts w:eastAsia="Times New Roman"/>
          <w:b/>
          <w:vertAlign w:val="superscript"/>
        </w:rPr>
        <w:t>th</w:t>
      </w:r>
      <w:r>
        <w:rPr>
          <w:rFonts w:eastAsia="Times New Roman"/>
          <w:b/>
        </w:rPr>
        <w:t xml:space="preserve"> FEBRUARY 2026</w:t>
      </w:r>
    </w:p>
    <w:p w14:paraId="66661D11" w14:textId="77777777" w:rsidR="009D58B8" w:rsidRDefault="009D58B8" w:rsidP="00E40B87">
      <w:pPr>
        <w:jc w:val="both"/>
        <w:rPr>
          <w:rFonts w:eastAsia="Times New Roman"/>
          <w:b/>
        </w:rPr>
      </w:pPr>
    </w:p>
    <w:p w14:paraId="6318A835" w14:textId="4E4273ED" w:rsidR="00E40B87" w:rsidRPr="003500F7" w:rsidRDefault="00E40B87" w:rsidP="00E40B87">
      <w:pPr>
        <w:jc w:val="both"/>
        <w:rPr>
          <w:rFonts w:eastAsia="Times New Roman"/>
          <w:b/>
        </w:rPr>
      </w:pPr>
      <w:r w:rsidRPr="003500F7">
        <w:rPr>
          <w:rFonts w:eastAsia="Times New Roman"/>
          <w:b/>
        </w:rPr>
        <w:t>INTRODUCTION</w:t>
      </w:r>
    </w:p>
    <w:p w14:paraId="43F9D2B8" w14:textId="77777777" w:rsidR="00E40B87" w:rsidRPr="003500F7" w:rsidRDefault="00E40B87" w:rsidP="00E40B87">
      <w:pPr>
        <w:jc w:val="both"/>
        <w:rPr>
          <w:rFonts w:eastAsia="Times New Roman"/>
          <w:b/>
        </w:rPr>
      </w:pPr>
    </w:p>
    <w:p w14:paraId="6215B209" w14:textId="77777777" w:rsidR="00E40B87" w:rsidRPr="003500F7" w:rsidRDefault="00E40B87" w:rsidP="00E40B87">
      <w:pPr>
        <w:widowControl/>
        <w:numPr>
          <w:ilvl w:val="0"/>
          <w:numId w:val="1"/>
        </w:numPr>
        <w:adjustRightInd w:val="0"/>
        <w:jc w:val="both"/>
        <w:rPr>
          <w:rFonts w:eastAsia="Times New Roman"/>
        </w:rPr>
      </w:pPr>
      <w:r w:rsidRPr="003500F7">
        <w:rPr>
          <w:rFonts w:eastAsia="Times New Roman"/>
        </w:rPr>
        <w:t xml:space="preserve">This report </w:t>
      </w:r>
      <w:proofErr w:type="gramStart"/>
      <w:r w:rsidRPr="003500F7">
        <w:rPr>
          <w:rFonts w:eastAsia="Times New Roman"/>
        </w:rPr>
        <w:t>is made</w:t>
      </w:r>
      <w:proofErr w:type="gramEnd"/>
      <w:r w:rsidRPr="003500F7">
        <w:rPr>
          <w:rFonts w:eastAsia="Times New Roman"/>
        </w:rPr>
        <w:t xml:space="preserve"> in accordance with the Police and Crime Commissioner for Gwent’s (Commissioner) statutory duty contained in Paragraph </w:t>
      </w:r>
      <w:r>
        <w:rPr>
          <w:rFonts w:eastAsia="Times New Roman"/>
        </w:rPr>
        <w:t>6</w:t>
      </w:r>
      <w:r w:rsidRPr="003500F7">
        <w:rPr>
          <w:rFonts w:eastAsia="Times New Roman"/>
        </w:rPr>
        <w:t>, Schedule 5 of the Police Reform and Social Responsibility Act 2011.</w:t>
      </w:r>
    </w:p>
    <w:p w14:paraId="755BF143" w14:textId="77777777" w:rsidR="00E40B87" w:rsidRPr="003500F7" w:rsidRDefault="00E40B87" w:rsidP="00E40B87">
      <w:pPr>
        <w:jc w:val="both"/>
        <w:rPr>
          <w:rFonts w:eastAsia="Times New Roman"/>
          <w:b/>
        </w:rPr>
      </w:pPr>
    </w:p>
    <w:p w14:paraId="63438A0E" w14:textId="77777777" w:rsidR="00E40B87" w:rsidRPr="003500F7" w:rsidRDefault="00E40B87" w:rsidP="00E40B87">
      <w:pPr>
        <w:jc w:val="both"/>
        <w:rPr>
          <w:rFonts w:eastAsia="Times New Roman"/>
          <w:b/>
        </w:rPr>
      </w:pPr>
    </w:p>
    <w:p w14:paraId="31141886" w14:textId="77777777" w:rsidR="00E40B87" w:rsidRPr="003500F7" w:rsidRDefault="00E40B87" w:rsidP="00E40B87">
      <w:pPr>
        <w:jc w:val="both"/>
        <w:rPr>
          <w:rFonts w:eastAsia="Times New Roman"/>
          <w:b/>
        </w:rPr>
      </w:pPr>
      <w:r w:rsidRPr="003500F7">
        <w:rPr>
          <w:rFonts w:eastAsia="Times New Roman"/>
          <w:b/>
        </w:rPr>
        <w:t>BACKGROUND</w:t>
      </w:r>
    </w:p>
    <w:p w14:paraId="6AFD938F" w14:textId="77777777" w:rsidR="00E40B87" w:rsidRPr="003500F7" w:rsidRDefault="00E40B87" w:rsidP="00E40B87">
      <w:pPr>
        <w:jc w:val="both"/>
        <w:rPr>
          <w:rFonts w:eastAsia="Times New Roman"/>
          <w:b/>
        </w:rPr>
      </w:pPr>
    </w:p>
    <w:p w14:paraId="1D12CEB6" w14:textId="5248F0D9" w:rsidR="00E40B87" w:rsidRPr="00E01284" w:rsidRDefault="00E40B87" w:rsidP="004B03B5">
      <w:pPr>
        <w:widowControl/>
        <w:numPr>
          <w:ilvl w:val="0"/>
          <w:numId w:val="1"/>
        </w:numPr>
        <w:adjustRightInd w:val="0"/>
        <w:jc w:val="both"/>
        <w:rPr>
          <w:rFonts w:eastAsia="Times New Roman"/>
        </w:rPr>
      </w:pPr>
      <w:r w:rsidRPr="003500F7">
        <w:rPr>
          <w:rFonts w:eastAsia="Times New Roman"/>
        </w:rPr>
        <w:t xml:space="preserve">The Commissioner </w:t>
      </w:r>
      <w:r w:rsidRPr="00E01284">
        <w:rPr>
          <w:rFonts w:eastAsia="Times New Roman"/>
        </w:rPr>
        <w:t>formally notified the Gwent Police and Crime Panel (Panel) on 21</w:t>
      </w:r>
      <w:r w:rsidR="004B03B5" w:rsidRPr="004B03B5">
        <w:rPr>
          <w:rFonts w:eastAsia="Times New Roman"/>
          <w:vertAlign w:val="superscript"/>
        </w:rPr>
        <w:t>st</w:t>
      </w:r>
      <w:r w:rsidR="004B03B5">
        <w:rPr>
          <w:rFonts w:eastAsia="Times New Roman"/>
        </w:rPr>
        <w:t xml:space="preserve"> </w:t>
      </w:r>
      <w:r w:rsidRPr="00E01284">
        <w:rPr>
          <w:rFonts w:eastAsia="Times New Roman"/>
        </w:rPr>
        <w:t xml:space="preserve">January 2026 of the proposed Police and Crime Budget and Council Tax Precept for 2026/27. This included the lowest proposed </w:t>
      </w:r>
      <w:r w:rsidR="004B03B5">
        <w:rPr>
          <w:rFonts w:eastAsia="Times New Roman"/>
        </w:rPr>
        <w:t>Council Tax P</w:t>
      </w:r>
      <w:r w:rsidRPr="00E01284">
        <w:rPr>
          <w:rFonts w:eastAsia="Times New Roman"/>
        </w:rPr>
        <w:t>recept increase in Gwent for three years and the joint lowest proposed percentage increase in Wales.</w:t>
      </w:r>
    </w:p>
    <w:p w14:paraId="7590D609" w14:textId="77777777" w:rsidR="00E40B87" w:rsidRPr="003500F7" w:rsidRDefault="00E40B87" w:rsidP="00E40B87">
      <w:pPr>
        <w:adjustRightInd w:val="0"/>
        <w:ind w:left="680"/>
        <w:jc w:val="both"/>
        <w:rPr>
          <w:rFonts w:eastAsia="Times New Roman"/>
        </w:rPr>
      </w:pPr>
    </w:p>
    <w:p w14:paraId="507000C5" w14:textId="083320DE" w:rsidR="00E40B87" w:rsidRPr="008B2025" w:rsidRDefault="00E40B87" w:rsidP="004B03B5">
      <w:pPr>
        <w:widowControl/>
        <w:numPr>
          <w:ilvl w:val="0"/>
          <w:numId w:val="1"/>
        </w:numPr>
        <w:adjustRightInd w:val="0"/>
        <w:jc w:val="both"/>
        <w:rPr>
          <w:rFonts w:eastAsia="Times New Roman"/>
        </w:rPr>
      </w:pPr>
      <w:r w:rsidRPr="008B2025">
        <w:rPr>
          <w:rFonts w:eastAsia="Times New Roman"/>
        </w:rPr>
        <w:t>Following a full debate regarding the financial outlook facing the Commissioner, the policing pressures in Gwent and the proposed Council Tax Precept, the Panel resolved to veto an increase of 6.99% on the Council Tax Precept for 2026/27</w:t>
      </w:r>
      <w:proofErr w:type="gramStart"/>
      <w:r w:rsidRPr="008B2025">
        <w:rPr>
          <w:rFonts w:eastAsia="Times New Roman"/>
        </w:rPr>
        <w:t xml:space="preserve">.  </w:t>
      </w:r>
      <w:proofErr w:type="gramEnd"/>
      <w:r w:rsidR="004B03B5">
        <w:rPr>
          <w:rFonts w:eastAsia="Times New Roman"/>
        </w:rPr>
        <w:t>Although t</w:t>
      </w:r>
      <w:r w:rsidRPr="008B2025">
        <w:rPr>
          <w:rFonts w:eastAsia="Times New Roman"/>
        </w:rPr>
        <w:t>he Panel can recommend an alternative increase to the Commissioner for consideration</w:t>
      </w:r>
      <w:r w:rsidR="004B03B5">
        <w:rPr>
          <w:rFonts w:eastAsia="Times New Roman"/>
        </w:rPr>
        <w:t>, n</w:t>
      </w:r>
      <w:r w:rsidRPr="008B2025">
        <w:rPr>
          <w:rFonts w:eastAsia="Times New Roman"/>
        </w:rPr>
        <w:t xml:space="preserve">o recommendation for an alternative increase </w:t>
      </w:r>
      <w:proofErr w:type="gramStart"/>
      <w:r w:rsidRPr="008B2025">
        <w:rPr>
          <w:rFonts w:eastAsia="Times New Roman"/>
        </w:rPr>
        <w:t>was given</w:t>
      </w:r>
      <w:proofErr w:type="gramEnd"/>
      <w:r w:rsidRPr="008B2025">
        <w:rPr>
          <w:rFonts w:eastAsia="Times New Roman"/>
        </w:rPr>
        <w:t xml:space="preserve"> in the </w:t>
      </w:r>
      <w:r w:rsidR="00812678" w:rsidRPr="008B2025">
        <w:rPr>
          <w:rFonts w:eastAsia="Times New Roman"/>
        </w:rPr>
        <w:t>meeting</w:t>
      </w:r>
      <w:r w:rsidR="00812678">
        <w:rPr>
          <w:rFonts w:eastAsia="Times New Roman"/>
        </w:rPr>
        <w:t xml:space="preserve"> or</w:t>
      </w:r>
      <w:r w:rsidRPr="008B2025">
        <w:rPr>
          <w:rFonts w:eastAsia="Times New Roman"/>
        </w:rPr>
        <w:t xml:space="preserve"> included in its subsequent formal veto report</w:t>
      </w:r>
      <w:r>
        <w:rPr>
          <w:rFonts w:eastAsia="Times New Roman"/>
        </w:rPr>
        <w:t xml:space="preserve"> which </w:t>
      </w:r>
      <w:proofErr w:type="gramStart"/>
      <w:r>
        <w:rPr>
          <w:rFonts w:eastAsia="Times New Roman"/>
        </w:rPr>
        <w:t>was</w:t>
      </w:r>
      <w:r w:rsidRPr="008B2025">
        <w:rPr>
          <w:rFonts w:eastAsia="Times New Roman"/>
        </w:rPr>
        <w:t xml:space="preserve"> received</w:t>
      </w:r>
      <w:proofErr w:type="gramEnd"/>
      <w:r w:rsidRPr="008B2025">
        <w:rPr>
          <w:rFonts w:eastAsia="Times New Roman"/>
        </w:rPr>
        <w:t xml:space="preserve"> </w:t>
      </w:r>
      <w:r>
        <w:rPr>
          <w:rFonts w:eastAsia="Times New Roman"/>
        </w:rPr>
        <w:t>o</w:t>
      </w:r>
      <w:r w:rsidRPr="008B2025">
        <w:rPr>
          <w:rFonts w:eastAsia="Times New Roman"/>
        </w:rPr>
        <w:t>n the 6</w:t>
      </w:r>
      <w:r w:rsidRPr="008B2025">
        <w:rPr>
          <w:rFonts w:eastAsia="Times New Roman"/>
          <w:vertAlign w:val="superscript"/>
        </w:rPr>
        <w:t>th</w:t>
      </w:r>
      <w:r w:rsidRPr="008B2025">
        <w:rPr>
          <w:rFonts w:eastAsia="Times New Roman"/>
        </w:rPr>
        <w:t xml:space="preserve"> February 2026</w:t>
      </w:r>
      <w:r w:rsidR="004B03B5">
        <w:rPr>
          <w:rFonts w:eastAsia="Times New Roman"/>
        </w:rPr>
        <w:t>.</w:t>
      </w:r>
    </w:p>
    <w:p w14:paraId="73DA55D0" w14:textId="77777777" w:rsidR="00E40B87" w:rsidRDefault="00E40B87" w:rsidP="00E40B87">
      <w:pPr>
        <w:adjustRightInd w:val="0"/>
        <w:ind w:left="680"/>
        <w:jc w:val="both"/>
        <w:rPr>
          <w:rFonts w:eastAsia="Times New Roman"/>
        </w:rPr>
      </w:pPr>
    </w:p>
    <w:p w14:paraId="1A1AFB02" w14:textId="7E5FDDCB" w:rsidR="00E40B87" w:rsidRDefault="00E40B87" w:rsidP="004B03B5">
      <w:pPr>
        <w:widowControl/>
        <w:numPr>
          <w:ilvl w:val="0"/>
          <w:numId w:val="1"/>
        </w:numPr>
        <w:adjustRightInd w:val="0"/>
        <w:jc w:val="both"/>
        <w:rPr>
          <w:rFonts w:eastAsia="Times New Roman"/>
        </w:rPr>
      </w:pPr>
      <w:r>
        <w:rPr>
          <w:rFonts w:eastAsia="Times New Roman"/>
        </w:rPr>
        <w:t xml:space="preserve">The formal response from the Commissioner to this </w:t>
      </w:r>
      <w:r w:rsidR="00812678">
        <w:rPr>
          <w:rFonts w:eastAsia="Times New Roman"/>
        </w:rPr>
        <w:t xml:space="preserve">‘first’ Council Tax Precept </w:t>
      </w:r>
      <w:r>
        <w:rPr>
          <w:rFonts w:eastAsia="Times New Roman"/>
        </w:rPr>
        <w:t xml:space="preserve">veto report </w:t>
      </w:r>
      <w:proofErr w:type="gramStart"/>
      <w:r>
        <w:rPr>
          <w:rFonts w:eastAsia="Times New Roman"/>
        </w:rPr>
        <w:t>was received</w:t>
      </w:r>
      <w:proofErr w:type="gramEnd"/>
      <w:r>
        <w:rPr>
          <w:rFonts w:eastAsia="Times New Roman"/>
        </w:rPr>
        <w:t xml:space="preserve"> by the Panel on the 13</w:t>
      </w:r>
      <w:r w:rsidRPr="00F502F0">
        <w:rPr>
          <w:rFonts w:eastAsia="Times New Roman"/>
          <w:vertAlign w:val="superscript"/>
        </w:rPr>
        <w:t>th</w:t>
      </w:r>
      <w:r>
        <w:rPr>
          <w:rFonts w:eastAsia="Times New Roman"/>
        </w:rPr>
        <w:t xml:space="preserve"> February 2026, which set out a revised Council Tax Precept increase for 2026/27 of 6.95%.</w:t>
      </w:r>
    </w:p>
    <w:p w14:paraId="181C4BAE" w14:textId="77777777" w:rsidR="00E40B87" w:rsidRDefault="00E40B87" w:rsidP="00E40B87">
      <w:pPr>
        <w:adjustRightInd w:val="0"/>
        <w:ind w:left="680"/>
        <w:jc w:val="both"/>
        <w:rPr>
          <w:rFonts w:eastAsia="Times New Roman"/>
        </w:rPr>
      </w:pPr>
    </w:p>
    <w:p w14:paraId="108FFE6C" w14:textId="77777777" w:rsidR="00E40B87" w:rsidRPr="003500F7" w:rsidRDefault="00E40B87" w:rsidP="004B03B5">
      <w:pPr>
        <w:widowControl/>
        <w:numPr>
          <w:ilvl w:val="0"/>
          <w:numId w:val="1"/>
        </w:numPr>
        <w:adjustRightInd w:val="0"/>
        <w:jc w:val="both"/>
        <w:rPr>
          <w:rFonts w:eastAsia="Times New Roman"/>
        </w:rPr>
      </w:pPr>
      <w:r>
        <w:rPr>
          <w:rFonts w:eastAsia="Times New Roman"/>
        </w:rPr>
        <w:t>The Panel met on the 20</w:t>
      </w:r>
      <w:r w:rsidRPr="008B2025">
        <w:rPr>
          <w:rFonts w:eastAsia="Times New Roman"/>
          <w:vertAlign w:val="superscript"/>
        </w:rPr>
        <w:t>th</w:t>
      </w:r>
      <w:r>
        <w:rPr>
          <w:rFonts w:eastAsia="Times New Roman"/>
        </w:rPr>
        <w:t xml:space="preserve"> February 2026 to consider the Commissioner’s response and provided their subsequent ‘second’ Council Tax Precept report to the Commissioner on the same day.</w:t>
      </w:r>
    </w:p>
    <w:p w14:paraId="7F202F27" w14:textId="77777777" w:rsidR="00E40B87" w:rsidRDefault="00E40B87" w:rsidP="00E40B87">
      <w:pPr>
        <w:adjustRightInd w:val="0"/>
        <w:ind w:left="680"/>
        <w:jc w:val="both"/>
        <w:rPr>
          <w:rFonts w:eastAsia="Times New Roman"/>
        </w:rPr>
      </w:pPr>
    </w:p>
    <w:p w14:paraId="10BDD4AC" w14:textId="77777777" w:rsidR="00E40B87" w:rsidRPr="003500F7" w:rsidRDefault="00E40B87" w:rsidP="00E40B87">
      <w:pPr>
        <w:adjustRightInd w:val="0"/>
        <w:ind w:left="680"/>
        <w:jc w:val="both"/>
        <w:rPr>
          <w:rFonts w:eastAsia="Times New Roman"/>
        </w:rPr>
      </w:pPr>
    </w:p>
    <w:p w14:paraId="5D94745E" w14:textId="77777777" w:rsidR="00E40B87" w:rsidRPr="003500F7" w:rsidRDefault="00E40B87" w:rsidP="00E40B87">
      <w:pPr>
        <w:jc w:val="both"/>
        <w:rPr>
          <w:rFonts w:eastAsia="Times New Roman"/>
          <w:b/>
        </w:rPr>
      </w:pPr>
      <w:r w:rsidRPr="003500F7">
        <w:rPr>
          <w:rFonts w:eastAsia="Times New Roman"/>
          <w:b/>
        </w:rPr>
        <w:t>CONSIDERATION OF THE GWENT POLICE AND CRIM</w:t>
      </w:r>
      <w:r>
        <w:rPr>
          <w:rFonts w:eastAsia="Times New Roman"/>
          <w:b/>
        </w:rPr>
        <w:t>E PANEL’S SECOND COUNCIL TAX PRECEPT</w:t>
      </w:r>
      <w:r w:rsidRPr="003500F7">
        <w:rPr>
          <w:rFonts w:eastAsia="Times New Roman"/>
          <w:b/>
        </w:rPr>
        <w:t xml:space="preserve"> REPORT</w:t>
      </w:r>
    </w:p>
    <w:p w14:paraId="23412898" w14:textId="77777777" w:rsidR="00E40B87" w:rsidRPr="003500F7" w:rsidRDefault="00E40B87" w:rsidP="00E40B87">
      <w:pPr>
        <w:jc w:val="both"/>
        <w:rPr>
          <w:rFonts w:eastAsia="Times New Roman"/>
          <w:b/>
        </w:rPr>
      </w:pPr>
    </w:p>
    <w:p w14:paraId="15BF1F05" w14:textId="0A0C220A" w:rsidR="00E40B87" w:rsidRPr="0037412C" w:rsidRDefault="00E40B87" w:rsidP="004B03B5">
      <w:pPr>
        <w:widowControl/>
        <w:numPr>
          <w:ilvl w:val="0"/>
          <w:numId w:val="1"/>
        </w:numPr>
        <w:adjustRightInd w:val="0"/>
        <w:jc w:val="both"/>
        <w:rPr>
          <w:rFonts w:eastAsia="Times New Roman"/>
        </w:rPr>
      </w:pPr>
      <w:r>
        <w:rPr>
          <w:rFonts w:eastAsia="Times New Roman"/>
        </w:rPr>
        <w:t>Upon receipt of the Panel’s second Council Tax Precept</w:t>
      </w:r>
      <w:r w:rsidRPr="00F502F0">
        <w:rPr>
          <w:rFonts w:eastAsia="Times New Roman"/>
        </w:rPr>
        <w:t xml:space="preserve"> </w:t>
      </w:r>
      <w:r>
        <w:rPr>
          <w:rFonts w:eastAsia="Times New Roman"/>
        </w:rPr>
        <w:t>report, t</w:t>
      </w:r>
      <w:r w:rsidRPr="00F502F0">
        <w:rPr>
          <w:rFonts w:eastAsia="Times New Roman"/>
        </w:rPr>
        <w:t xml:space="preserve">he Commissioner </w:t>
      </w:r>
      <w:r>
        <w:rPr>
          <w:rFonts w:eastAsia="Times New Roman"/>
        </w:rPr>
        <w:t xml:space="preserve">welcomed the fact that the majority of Panel Members present </w:t>
      </w:r>
      <w:r w:rsidR="004B03B5">
        <w:rPr>
          <w:rFonts w:eastAsia="Times New Roman"/>
        </w:rPr>
        <w:t>at their meeting on the 20</w:t>
      </w:r>
      <w:r w:rsidR="004B03B5" w:rsidRPr="004B03B5">
        <w:rPr>
          <w:rFonts w:eastAsia="Times New Roman"/>
          <w:vertAlign w:val="superscript"/>
        </w:rPr>
        <w:t>th</w:t>
      </w:r>
      <w:r w:rsidR="004B03B5">
        <w:rPr>
          <w:rFonts w:eastAsia="Times New Roman"/>
        </w:rPr>
        <w:t xml:space="preserve"> February 2026 </w:t>
      </w:r>
      <w:r>
        <w:rPr>
          <w:rFonts w:eastAsia="Times New Roman"/>
        </w:rPr>
        <w:t>endorsed the proposed revised Council Tax Precept increase of 6.95% for 2026/27.</w:t>
      </w:r>
    </w:p>
    <w:p w14:paraId="6015C773" w14:textId="77777777" w:rsidR="00E40B87" w:rsidRDefault="00E40B87" w:rsidP="00E40B87">
      <w:pPr>
        <w:adjustRightInd w:val="0"/>
        <w:ind w:left="680"/>
        <w:jc w:val="both"/>
        <w:rPr>
          <w:rFonts w:eastAsia="Times New Roman"/>
        </w:rPr>
      </w:pPr>
    </w:p>
    <w:p w14:paraId="3E916F4D" w14:textId="77777777" w:rsidR="00E40B87" w:rsidRDefault="00E40B87" w:rsidP="00E40B87">
      <w:pPr>
        <w:adjustRightInd w:val="0"/>
        <w:ind w:left="680"/>
        <w:jc w:val="both"/>
        <w:rPr>
          <w:rFonts w:eastAsia="Times New Roman"/>
        </w:rPr>
      </w:pPr>
    </w:p>
    <w:p w14:paraId="4CD54584" w14:textId="77777777" w:rsidR="00D5735F" w:rsidRPr="0037412C" w:rsidRDefault="00D5735F" w:rsidP="00E40B87">
      <w:pPr>
        <w:adjustRightInd w:val="0"/>
        <w:ind w:left="680"/>
        <w:jc w:val="both"/>
        <w:rPr>
          <w:rFonts w:eastAsia="Times New Roman"/>
        </w:rPr>
      </w:pPr>
    </w:p>
    <w:p w14:paraId="6C67C5B8" w14:textId="77777777" w:rsidR="00E40B87" w:rsidRPr="003500F7" w:rsidRDefault="00E40B87" w:rsidP="00E40B87">
      <w:pPr>
        <w:adjustRightInd w:val="0"/>
        <w:jc w:val="both"/>
        <w:rPr>
          <w:rFonts w:eastAsia="Times New Roman"/>
          <w:b/>
        </w:rPr>
      </w:pPr>
      <w:r w:rsidRPr="003500F7">
        <w:rPr>
          <w:rFonts w:eastAsia="Times New Roman"/>
          <w:b/>
        </w:rPr>
        <w:lastRenderedPageBreak/>
        <w:t>RECOMMENDATION</w:t>
      </w:r>
    </w:p>
    <w:p w14:paraId="6419217F" w14:textId="77777777" w:rsidR="00E40B87" w:rsidRPr="003500F7" w:rsidRDefault="00E40B87" w:rsidP="00E40B87">
      <w:pPr>
        <w:adjustRightInd w:val="0"/>
        <w:jc w:val="both"/>
        <w:rPr>
          <w:rFonts w:eastAsia="Times New Roman"/>
        </w:rPr>
      </w:pPr>
    </w:p>
    <w:p w14:paraId="3326F681" w14:textId="77777777" w:rsidR="00E40B87" w:rsidRDefault="00E40B87" w:rsidP="004B03B5">
      <w:pPr>
        <w:widowControl/>
        <w:numPr>
          <w:ilvl w:val="0"/>
          <w:numId w:val="1"/>
        </w:numPr>
        <w:adjustRightInd w:val="0"/>
        <w:jc w:val="both"/>
        <w:rPr>
          <w:rFonts w:eastAsia="Times New Roman"/>
        </w:rPr>
      </w:pPr>
      <w:r>
        <w:rPr>
          <w:rFonts w:eastAsia="Times New Roman"/>
        </w:rPr>
        <w:t>T</w:t>
      </w:r>
      <w:r w:rsidRPr="00F56949">
        <w:rPr>
          <w:rFonts w:eastAsia="Times New Roman"/>
        </w:rPr>
        <w:t>he</w:t>
      </w:r>
      <w:r>
        <w:rPr>
          <w:rFonts w:eastAsia="Times New Roman"/>
        </w:rPr>
        <w:t xml:space="preserve"> submission of this report to the Panel (and its subsequent publication) concludes the scrutiny process for the Council Tax Precept for 2026/27.</w:t>
      </w:r>
    </w:p>
    <w:p w14:paraId="78CB85E1" w14:textId="77777777" w:rsidR="00E40B87" w:rsidRDefault="00E40B87" w:rsidP="00E40B87">
      <w:pPr>
        <w:adjustRightInd w:val="0"/>
        <w:ind w:left="680"/>
        <w:jc w:val="both"/>
        <w:rPr>
          <w:rFonts w:eastAsia="Times New Roman"/>
        </w:rPr>
      </w:pPr>
    </w:p>
    <w:p w14:paraId="32DC12D5" w14:textId="77777777" w:rsidR="00E40B87" w:rsidRPr="006875EB" w:rsidRDefault="00E40B87" w:rsidP="004B03B5">
      <w:pPr>
        <w:widowControl/>
        <w:numPr>
          <w:ilvl w:val="0"/>
          <w:numId w:val="1"/>
        </w:numPr>
        <w:adjustRightInd w:val="0"/>
        <w:jc w:val="both"/>
        <w:rPr>
          <w:rFonts w:eastAsia="Times New Roman"/>
        </w:rPr>
      </w:pPr>
      <w:r>
        <w:rPr>
          <w:rFonts w:eastAsia="Times New Roman"/>
        </w:rPr>
        <w:t xml:space="preserve">The </w:t>
      </w:r>
      <w:r w:rsidRPr="006875EB">
        <w:rPr>
          <w:rFonts w:eastAsia="Times New Roman"/>
        </w:rPr>
        <w:t xml:space="preserve">Commissioner </w:t>
      </w:r>
      <w:r>
        <w:rPr>
          <w:rFonts w:eastAsia="Times New Roman"/>
        </w:rPr>
        <w:t xml:space="preserve">will therefore </w:t>
      </w:r>
      <w:r w:rsidRPr="006875EB">
        <w:rPr>
          <w:rFonts w:eastAsia="Times New Roman"/>
        </w:rPr>
        <w:t xml:space="preserve">issue </w:t>
      </w:r>
      <w:r>
        <w:rPr>
          <w:rFonts w:eastAsia="Times New Roman"/>
        </w:rPr>
        <w:t>their</w:t>
      </w:r>
      <w:r w:rsidRPr="006875EB">
        <w:rPr>
          <w:rFonts w:eastAsia="Times New Roman"/>
        </w:rPr>
        <w:t xml:space="preserve"> revised Council Tax Precept of £</w:t>
      </w:r>
      <w:r>
        <w:rPr>
          <w:rFonts w:eastAsia="Times New Roman"/>
        </w:rPr>
        <w:t>93,286,500</w:t>
      </w:r>
      <w:r w:rsidRPr="006875EB">
        <w:rPr>
          <w:rFonts w:eastAsia="Times New Roman"/>
        </w:rPr>
        <w:t xml:space="preserve"> for 20</w:t>
      </w:r>
      <w:r>
        <w:rPr>
          <w:rFonts w:eastAsia="Times New Roman"/>
        </w:rPr>
        <w:t>26</w:t>
      </w:r>
      <w:r w:rsidRPr="006875EB">
        <w:rPr>
          <w:rFonts w:eastAsia="Times New Roman"/>
        </w:rPr>
        <w:t>/</w:t>
      </w:r>
      <w:r>
        <w:rPr>
          <w:rFonts w:eastAsia="Times New Roman"/>
        </w:rPr>
        <w:t>27</w:t>
      </w:r>
      <w:r w:rsidRPr="006875EB">
        <w:rPr>
          <w:rFonts w:eastAsia="Times New Roman"/>
        </w:rPr>
        <w:t>, equivalent to a Council Tax Band D of £</w:t>
      </w:r>
      <w:r>
        <w:rPr>
          <w:rFonts w:eastAsia="Times New Roman"/>
        </w:rPr>
        <w:t>403.53</w:t>
      </w:r>
      <w:r w:rsidRPr="006875EB">
        <w:rPr>
          <w:rFonts w:eastAsia="Times New Roman"/>
        </w:rPr>
        <w:t xml:space="preserve">, reflecting an increase of </w:t>
      </w:r>
      <w:r>
        <w:rPr>
          <w:rFonts w:eastAsia="Times New Roman"/>
        </w:rPr>
        <w:t>6.95</w:t>
      </w:r>
      <w:r w:rsidRPr="006875EB">
        <w:rPr>
          <w:rFonts w:eastAsia="Times New Roman"/>
        </w:rPr>
        <w:t>% or £</w:t>
      </w:r>
      <w:r>
        <w:rPr>
          <w:rFonts w:eastAsia="Times New Roman"/>
        </w:rPr>
        <w:t>26.22</w:t>
      </w:r>
      <w:r w:rsidRPr="006875EB">
        <w:rPr>
          <w:rFonts w:eastAsia="Times New Roman"/>
        </w:rPr>
        <w:t xml:space="preserve"> per annum.</w:t>
      </w:r>
    </w:p>
    <w:p w14:paraId="3FCB463A" w14:textId="77777777" w:rsidR="00E40B87" w:rsidRDefault="00E40B87" w:rsidP="00E40B87">
      <w:pPr>
        <w:adjustRightInd w:val="0"/>
        <w:ind w:left="680"/>
        <w:jc w:val="both"/>
        <w:rPr>
          <w:rFonts w:eastAsia="Times New Roman"/>
        </w:rPr>
      </w:pPr>
    </w:p>
    <w:p w14:paraId="7451F888" w14:textId="77777777" w:rsidR="00E40B87" w:rsidRPr="00873EB3" w:rsidRDefault="00E40B87" w:rsidP="004B03B5">
      <w:pPr>
        <w:widowControl/>
        <w:numPr>
          <w:ilvl w:val="0"/>
          <w:numId w:val="1"/>
        </w:numPr>
        <w:adjustRightInd w:val="0"/>
        <w:jc w:val="both"/>
        <w:rPr>
          <w:rFonts w:eastAsia="Times New Roman"/>
        </w:rPr>
      </w:pPr>
      <w:r>
        <w:rPr>
          <w:rFonts w:eastAsia="Times New Roman"/>
        </w:rPr>
        <w:t>The</w:t>
      </w:r>
      <w:r w:rsidRPr="00F56949">
        <w:rPr>
          <w:rFonts w:eastAsia="Times New Roman"/>
        </w:rPr>
        <w:t xml:space="preserve"> revised Council Tax Precept of £</w:t>
      </w:r>
      <w:r>
        <w:rPr>
          <w:rFonts w:eastAsia="Times New Roman"/>
        </w:rPr>
        <w:t>93,286,500</w:t>
      </w:r>
      <w:r w:rsidRPr="00F56949">
        <w:rPr>
          <w:rFonts w:eastAsia="Times New Roman"/>
        </w:rPr>
        <w:t xml:space="preserve"> will </w:t>
      </w:r>
      <w:proofErr w:type="gramStart"/>
      <w:r w:rsidRPr="00F56949">
        <w:rPr>
          <w:rFonts w:eastAsia="Times New Roman"/>
        </w:rPr>
        <w:t>be apportioned</w:t>
      </w:r>
      <w:proofErr w:type="gramEnd"/>
      <w:r w:rsidRPr="00F56949">
        <w:rPr>
          <w:rFonts w:eastAsia="Times New Roman"/>
        </w:rPr>
        <w:t xml:space="preserve"> to each City</w:t>
      </w:r>
      <w:r w:rsidRPr="00F56949">
        <w:t>/County/County Borough Council according to the following table:</w:t>
      </w:r>
    </w:p>
    <w:p w14:paraId="631223AE" w14:textId="77777777" w:rsidR="00873EB3" w:rsidRPr="00F56949" w:rsidRDefault="00873EB3" w:rsidP="00873EB3">
      <w:pPr>
        <w:widowControl/>
        <w:adjustRightInd w:val="0"/>
        <w:jc w:val="both"/>
        <w:rPr>
          <w:rFonts w:eastAsia="Times New Roman"/>
        </w:rPr>
      </w:pPr>
    </w:p>
    <w:tbl>
      <w:tblPr>
        <w:tblW w:w="0" w:type="auto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0"/>
        <w:gridCol w:w="1543"/>
        <w:gridCol w:w="2043"/>
        <w:gridCol w:w="1325"/>
      </w:tblGrid>
      <w:tr w:rsidR="00E40B87" w14:paraId="30B58262" w14:textId="77777777" w:rsidTr="00D5735F"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BEF70" w14:textId="77777777" w:rsidR="00E40B87" w:rsidRDefault="00E40B87" w:rsidP="004B03B5">
            <w:pPr>
              <w:pStyle w:val="BodyTextIndent2"/>
              <w:spacing w:after="0" w:line="240" w:lineRule="auto"/>
              <w:rPr>
                <w:b/>
              </w:rPr>
            </w:pPr>
            <w:r>
              <w:rPr>
                <w:b/>
              </w:rPr>
              <w:t>Unitary Authorities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D6F02" w14:textId="77777777" w:rsidR="00E40B87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£</w:t>
            </w:r>
          </w:p>
        </w:tc>
        <w:tc>
          <w:tcPr>
            <w:tcW w:w="3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878F7" w14:textId="7DEA7F2D" w:rsidR="00E40B87" w:rsidRDefault="004B03B5" w:rsidP="004B03B5">
            <w:pPr>
              <w:pStyle w:val="BodyTextIndent2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Council </w:t>
            </w:r>
            <w:r w:rsidR="00E40B87">
              <w:rPr>
                <w:b/>
              </w:rPr>
              <w:t>Tax Base Band D Equivalent</w:t>
            </w:r>
          </w:p>
        </w:tc>
      </w:tr>
      <w:tr w:rsidR="00E40B87" w14:paraId="0CD264A6" w14:textId="77777777" w:rsidTr="00D5735F">
        <w:trPr>
          <w:cantSplit/>
          <w:trHeight w:val="2150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61889" w14:textId="77777777" w:rsidR="004B03B5" w:rsidRPr="004B03B5" w:rsidRDefault="00E40B87" w:rsidP="004B03B5">
            <w:pPr>
              <w:pStyle w:val="BodyTextIndent2"/>
              <w:spacing w:after="0" w:line="240" w:lineRule="auto"/>
              <w:ind w:left="0"/>
              <w:rPr>
                <w:bCs/>
              </w:rPr>
            </w:pPr>
            <w:r w:rsidRPr="004B03B5">
              <w:rPr>
                <w:bCs/>
              </w:rPr>
              <w:t xml:space="preserve">Blaenau Gwent </w:t>
            </w:r>
          </w:p>
          <w:p w14:paraId="262A1876" w14:textId="37F93C96" w:rsidR="004B03B5" w:rsidRPr="004B03B5" w:rsidRDefault="00E40B87" w:rsidP="004B03B5">
            <w:pPr>
              <w:pStyle w:val="BodyTextIndent2"/>
              <w:spacing w:after="0" w:line="240" w:lineRule="auto"/>
              <w:ind w:left="0"/>
              <w:rPr>
                <w:bCs/>
              </w:rPr>
            </w:pPr>
            <w:r w:rsidRPr="004B03B5">
              <w:rPr>
                <w:bCs/>
              </w:rPr>
              <w:t>Caerphilly</w:t>
            </w:r>
          </w:p>
          <w:p w14:paraId="471161CF" w14:textId="63A40393" w:rsidR="00E40B87" w:rsidRPr="004B03B5" w:rsidRDefault="00E40B87" w:rsidP="004B03B5">
            <w:pPr>
              <w:pStyle w:val="BodyTextIndent2"/>
              <w:spacing w:after="0" w:line="240" w:lineRule="auto"/>
              <w:ind w:left="0"/>
              <w:rPr>
                <w:bCs/>
              </w:rPr>
            </w:pPr>
            <w:r w:rsidRPr="004B03B5">
              <w:rPr>
                <w:bCs/>
              </w:rPr>
              <w:t>Monmouthshire</w:t>
            </w:r>
          </w:p>
          <w:p w14:paraId="00E22A21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rPr>
                <w:bCs/>
              </w:rPr>
            </w:pPr>
            <w:r w:rsidRPr="004B03B5">
              <w:rPr>
                <w:bCs/>
              </w:rPr>
              <w:t>Newport</w:t>
            </w:r>
          </w:p>
          <w:p w14:paraId="7F76E4FD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rPr>
                <w:bCs/>
              </w:rPr>
            </w:pPr>
            <w:r w:rsidRPr="004B03B5">
              <w:rPr>
                <w:bCs/>
              </w:rPr>
              <w:t>Torfaen</w:t>
            </w:r>
          </w:p>
          <w:p w14:paraId="6FD66094" w14:textId="77777777" w:rsidR="004B03B5" w:rsidRPr="004B03B5" w:rsidRDefault="00E40B87" w:rsidP="004B03B5">
            <w:pPr>
              <w:pStyle w:val="BodyTextIndent2"/>
              <w:spacing w:after="0" w:line="240" w:lineRule="auto"/>
              <w:ind w:left="0"/>
              <w:rPr>
                <w:bCs/>
              </w:rPr>
            </w:pPr>
            <w:r w:rsidRPr="004B03B5">
              <w:rPr>
                <w:bCs/>
              </w:rPr>
              <w:t xml:space="preserve">   </w:t>
            </w:r>
          </w:p>
          <w:p w14:paraId="0F3BB62D" w14:textId="755C452A" w:rsidR="00E40B87" w:rsidRPr="00D5735F" w:rsidRDefault="00E40B87" w:rsidP="004B03B5">
            <w:pPr>
              <w:pStyle w:val="BodyTextIndent2"/>
              <w:spacing w:after="0" w:line="240" w:lineRule="auto"/>
              <w:ind w:left="0"/>
              <w:rPr>
                <w:b/>
              </w:rPr>
            </w:pPr>
            <w:r w:rsidRPr="00D5735F">
              <w:rPr>
                <w:b/>
              </w:rPr>
              <w:t>Total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88989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right"/>
              <w:rPr>
                <w:bCs/>
              </w:rPr>
            </w:pPr>
            <w:r w:rsidRPr="004B03B5">
              <w:rPr>
                <w:bCs/>
              </w:rPr>
              <w:t>8,558,924</w:t>
            </w:r>
          </w:p>
          <w:p w14:paraId="2850EE30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right"/>
              <w:rPr>
                <w:bCs/>
              </w:rPr>
            </w:pPr>
            <w:r w:rsidRPr="004B03B5">
              <w:rPr>
                <w:bCs/>
              </w:rPr>
              <w:t>25,308,522</w:t>
            </w:r>
          </w:p>
          <w:p w14:paraId="43CE81BA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right"/>
              <w:rPr>
                <w:bCs/>
              </w:rPr>
            </w:pPr>
            <w:r w:rsidRPr="004B03B5">
              <w:rPr>
                <w:bCs/>
              </w:rPr>
              <w:t>19,760,739</w:t>
            </w:r>
          </w:p>
          <w:p w14:paraId="64539D30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right"/>
              <w:rPr>
                <w:bCs/>
              </w:rPr>
            </w:pPr>
            <w:r w:rsidRPr="004B03B5">
              <w:rPr>
                <w:bCs/>
              </w:rPr>
              <w:t>25,676,860</w:t>
            </w:r>
          </w:p>
          <w:p w14:paraId="76C23012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right"/>
              <w:rPr>
                <w:bCs/>
                <w:u w:val="single"/>
              </w:rPr>
            </w:pPr>
            <w:r w:rsidRPr="004B03B5">
              <w:rPr>
                <w:bCs/>
                <w:u w:val="single"/>
              </w:rPr>
              <w:t>13,981,455</w:t>
            </w:r>
          </w:p>
          <w:p w14:paraId="6296C353" w14:textId="77777777" w:rsidR="004B03B5" w:rsidRPr="004B03B5" w:rsidRDefault="004B03B5" w:rsidP="004B03B5">
            <w:pPr>
              <w:pStyle w:val="BodyTextIndent2"/>
              <w:spacing w:after="0" w:line="240" w:lineRule="auto"/>
              <w:ind w:left="0"/>
              <w:jc w:val="right"/>
              <w:rPr>
                <w:bCs/>
              </w:rPr>
            </w:pPr>
          </w:p>
          <w:p w14:paraId="12BB297D" w14:textId="0E440594" w:rsidR="00E40B87" w:rsidRPr="00D5735F" w:rsidRDefault="00E40B87" w:rsidP="004B03B5">
            <w:pPr>
              <w:pStyle w:val="BodyTextIndent2"/>
              <w:spacing w:after="0" w:line="240" w:lineRule="auto"/>
              <w:ind w:left="0"/>
              <w:jc w:val="right"/>
              <w:rPr>
                <w:b/>
              </w:rPr>
            </w:pPr>
            <w:r w:rsidRPr="00D5735F">
              <w:rPr>
                <w:b/>
              </w:rPr>
              <w:t>93,286,500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31335922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right"/>
              <w:rPr>
                <w:bCs/>
              </w:rPr>
            </w:pPr>
            <w:r w:rsidRPr="004B03B5">
              <w:rPr>
                <w:bCs/>
              </w:rPr>
              <w:t>21,210.13</w:t>
            </w:r>
          </w:p>
          <w:p w14:paraId="19EF3416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right"/>
              <w:rPr>
                <w:bCs/>
              </w:rPr>
            </w:pPr>
            <w:r w:rsidRPr="004B03B5">
              <w:rPr>
                <w:bCs/>
              </w:rPr>
              <w:t>62,717.82</w:t>
            </w:r>
          </w:p>
          <w:p w14:paraId="08ADF574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right"/>
              <w:rPr>
                <w:bCs/>
              </w:rPr>
            </w:pPr>
            <w:r w:rsidRPr="004B03B5">
              <w:rPr>
                <w:bCs/>
              </w:rPr>
              <w:t>48,969.69</w:t>
            </w:r>
          </w:p>
          <w:p w14:paraId="14AE253B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right"/>
              <w:rPr>
                <w:bCs/>
              </w:rPr>
            </w:pPr>
            <w:r w:rsidRPr="004B03B5">
              <w:rPr>
                <w:bCs/>
              </w:rPr>
              <w:t>63,630.61</w:t>
            </w:r>
          </w:p>
          <w:p w14:paraId="77D703D9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right"/>
              <w:rPr>
                <w:bCs/>
                <w:u w:val="single"/>
              </w:rPr>
            </w:pPr>
            <w:r w:rsidRPr="004B03B5">
              <w:rPr>
                <w:bCs/>
                <w:u w:val="single"/>
              </w:rPr>
              <w:t>34,647.87</w:t>
            </w:r>
          </w:p>
          <w:p w14:paraId="68B6949F" w14:textId="77777777" w:rsidR="004B03B5" w:rsidRPr="004B03B5" w:rsidRDefault="004B03B5" w:rsidP="004B03B5">
            <w:pPr>
              <w:pStyle w:val="BodyTextIndent2"/>
              <w:spacing w:after="0" w:line="240" w:lineRule="auto"/>
              <w:ind w:left="0"/>
              <w:jc w:val="right"/>
              <w:rPr>
                <w:bCs/>
              </w:rPr>
            </w:pPr>
          </w:p>
          <w:p w14:paraId="0EBB9D9C" w14:textId="4CD028B5" w:rsidR="00E40B87" w:rsidRPr="00D5735F" w:rsidRDefault="00E40B87" w:rsidP="004B03B5">
            <w:pPr>
              <w:pStyle w:val="BodyTextIndent2"/>
              <w:spacing w:after="0" w:line="240" w:lineRule="auto"/>
              <w:ind w:left="0"/>
              <w:jc w:val="right"/>
              <w:rPr>
                <w:b/>
              </w:rPr>
            </w:pPr>
            <w:r w:rsidRPr="00D5735F">
              <w:rPr>
                <w:b/>
              </w:rPr>
              <w:t>231,176.12</w:t>
            </w:r>
          </w:p>
        </w:tc>
        <w:tc>
          <w:tcPr>
            <w:tcW w:w="1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A343A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rPr>
                <w:bCs/>
                <w:highlight w:val="yellow"/>
              </w:rPr>
            </w:pPr>
          </w:p>
        </w:tc>
      </w:tr>
    </w:tbl>
    <w:p w14:paraId="7E6BE408" w14:textId="77777777" w:rsidR="00E40B87" w:rsidRDefault="00E40B87" w:rsidP="00E40B87">
      <w:pPr>
        <w:adjustRightInd w:val="0"/>
        <w:ind w:left="680"/>
        <w:jc w:val="both"/>
        <w:rPr>
          <w:rFonts w:eastAsia="Times New Roman"/>
        </w:rPr>
      </w:pPr>
    </w:p>
    <w:p w14:paraId="0C17FBCC" w14:textId="1550117E" w:rsidR="00E40B87" w:rsidRDefault="00E40B87" w:rsidP="004B03B5">
      <w:pPr>
        <w:widowControl/>
        <w:numPr>
          <w:ilvl w:val="0"/>
          <w:numId w:val="1"/>
        </w:numPr>
        <w:adjustRightInd w:val="0"/>
        <w:jc w:val="both"/>
        <w:rPr>
          <w:rFonts w:eastAsia="Times New Roman"/>
        </w:rPr>
      </w:pPr>
      <w:r w:rsidRPr="003111D0">
        <w:rPr>
          <w:rFonts w:eastAsia="Times New Roman"/>
        </w:rPr>
        <w:t xml:space="preserve">The Council Tax Precept shown in the above table generates the following amounts of </w:t>
      </w:r>
      <w:r w:rsidR="00812678">
        <w:rPr>
          <w:rFonts w:eastAsia="Times New Roman"/>
        </w:rPr>
        <w:t>C</w:t>
      </w:r>
      <w:r w:rsidRPr="003111D0">
        <w:rPr>
          <w:rFonts w:eastAsia="Times New Roman"/>
        </w:rPr>
        <w:t xml:space="preserve">ouncil </w:t>
      </w:r>
      <w:r w:rsidR="00812678">
        <w:rPr>
          <w:rFonts w:eastAsia="Times New Roman"/>
        </w:rPr>
        <w:t>T</w:t>
      </w:r>
      <w:r w:rsidRPr="003111D0">
        <w:rPr>
          <w:rFonts w:eastAsia="Times New Roman"/>
        </w:rPr>
        <w:t xml:space="preserve">ax </w:t>
      </w:r>
      <w:r w:rsidR="00812678">
        <w:rPr>
          <w:rFonts w:eastAsia="Times New Roman"/>
        </w:rPr>
        <w:t xml:space="preserve">Precept </w:t>
      </w:r>
      <w:r w:rsidRPr="003111D0">
        <w:rPr>
          <w:rFonts w:eastAsia="Times New Roman"/>
        </w:rPr>
        <w:t>for the various bands:</w:t>
      </w:r>
    </w:p>
    <w:p w14:paraId="0F238260" w14:textId="77777777" w:rsidR="00E40B87" w:rsidRPr="003111D0" w:rsidRDefault="00E40B87" w:rsidP="00E40B87">
      <w:pPr>
        <w:adjustRightInd w:val="0"/>
        <w:ind w:left="680"/>
        <w:jc w:val="both"/>
        <w:rPr>
          <w:rFonts w:eastAsia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8"/>
        <w:gridCol w:w="1712"/>
      </w:tblGrid>
      <w:tr w:rsidR="00E40B87" w14:paraId="536F57D7" w14:textId="77777777" w:rsidTr="00D5735F">
        <w:trPr>
          <w:jc w:val="center"/>
        </w:trPr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D585E" w14:textId="77777777" w:rsidR="00E40B87" w:rsidRDefault="00E40B87" w:rsidP="004B03B5">
            <w:pPr>
              <w:pStyle w:val="BodyTextIndent2"/>
              <w:spacing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Council Tax Band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3F088" w14:textId="77777777" w:rsidR="00E40B87" w:rsidRDefault="00E40B87" w:rsidP="004B03B5">
            <w:pPr>
              <w:pStyle w:val="BodyTextIndent2"/>
              <w:spacing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£</w:t>
            </w:r>
          </w:p>
        </w:tc>
      </w:tr>
      <w:tr w:rsidR="00E40B87" w14:paraId="31A8808D" w14:textId="77777777" w:rsidTr="00D5735F">
        <w:trPr>
          <w:jc w:val="center"/>
        </w:trPr>
        <w:tc>
          <w:tcPr>
            <w:tcW w:w="2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9A30D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A</w:t>
            </w:r>
          </w:p>
          <w:p w14:paraId="484122A8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B</w:t>
            </w:r>
          </w:p>
          <w:p w14:paraId="05DB6778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C</w:t>
            </w:r>
          </w:p>
          <w:p w14:paraId="4D1D114D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D</w:t>
            </w:r>
          </w:p>
          <w:p w14:paraId="6F2DA557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E</w:t>
            </w:r>
          </w:p>
          <w:p w14:paraId="452CE9CD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F</w:t>
            </w:r>
          </w:p>
          <w:p w14:paraId="6712263A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G</w:t>
            </w:r>
          </w:p>
          <w:p w14:paraId="3E516739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H</w:t>
            </w:r>
          </w:p>
          <w:p w14:paraId="53F1BB9D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I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761EE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269.02</w:t>
            </w:r>
          </w:p>
          <w:p w14:paraId="4534D6E1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313.86</w:t>
            </w:r>
          </w:p>
          <w:p w14:paraId="1724537A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358.69</w:t>
            </w:r>
          </w:p>
          <w:p w14:paraId="67A32BB6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403.53</w:t>
            </w:r>
          </w:p>
          <w:p w14:paraId="79D0CE63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493.20</w:t>
            </w:r>
          </w:p>
          <w:p w14:paraId="5A8AB409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582.88</w:t>
            </w:r>
          </w:p>
          <w:p w14:paraId="162991B7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672.55</w:t>
            </w:r>
          </w:p>
          <w:p w14:paraId="53C7E827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807.06</w:t>
            </w:r>
          </w:p>
          <w:p w14:paraId="372215BB" w14:textId="77777777" w:rsidR="00E40B87" w:rsidRPr="004B03B5" w:rsidRDefault="00E40B87" w:rsidP="004B03B5">
            <w:pPr>
              <w:pStyle w:val="BodyTextIndent2"/>
              <w:spacing w:after="0" w:line="240" w:lineRule="auto"/>
              <w:ind w:left="0"/>
              <w:jc w:val="center"/>
              <w:rPr>
                <w:bCs/>
              </w:rPr>
            </w:pPr>
            <w:r w:rsidRPr="004B03B5">
              <w:rPr>
                <w:bCs/>
              </w:rPr>
              <w:t>941.57</w:t>
            </w:r>
          </w:p>
        </w:tc>
      </w:tr>
    </w:tbl>
    <w:p w14:paraId="28585DFE" w14:textId="77777777" w:rsidR="00E40B87" w:rsidRPr="003500F7" w:rsidRDefault="00E40B87" w:rsidP="00E40B87">
      <w:pPr>
        <w:adjustRightInd w:val="0"/>
        <w:ind w:left="680"/>
        <w:jc w:val="both"/>
        <w:rPr>
          <w:rFonts w:eastAsia="Times New Roman"/>
        </w:rPr>
      </w:pPr>
    </w:p>
    <w:p w14:paraId="611A98A9" w14:textId="77777777" w:rsidR="00E40B87" w:rsidRPr="006875EB" w:rsidRDefault="00E40B87" w:rsidP="004B03B5">
      <w:pPr>
        <w:widowControl/>
        <w:numPr>
          <w:ilvl w:val="0"/>
          <w:numId w:val="1"/>
        </w:numPr>
        <w:adjustRightInd w:val="0"/>
        <w:jc w:val="both"/>
      </w:pPr>
      <w:r w:rsidRPr="006875EB">
        <w:rPr>
          <w:rFonts w:eastAsia="Times New Roman"/>
        </w:rPr>
        <w:t xml:space="preserve">The Commissioner requests that this report </w:t>
      </w:r>
      <w:proofErr w:type="gramStart"/>
      <w:r w:rsidRPr="006875EB">
        <w:rPr>
          <w:rFonts w:eastAsia="Times New Roman"/>
        </w:rPr>
        <w:t>is circulated</w:t>
      </w:r>
      <w:proofErr w:type="gramEnd"/>
      <w:r w:rsidRPr="006875EB">
        <w:rPr>
          <w:rFonts w:eastAsia="Times New Roman"/>
        </w:rPr>
        <w:t xml:space="preserve"> to Panel Members for their immediate consideration.</w:t>
      </w:r>
    </w:p>
    <w:p w14:paraId="0E489D20" w14:textId="77777777" w:rsidR="00A91447" w:rsidRDefault="00A91447" w:rsidP="00140ABC"/>
    <w:p w14:paraId="04A61364" w14:textId="77777777" w:rsidR="00C34C46" w:rsidRDefault="00C34C46" w:rsidP="00140ABC">
      <w:pPr>
        <w:rPr>
          <w:sz w:val="24"/>
          <w:szCs w:val="24"/>
        </w:rPr>
      </w:pPr>
    </w:p>
    <w:p w14:paraId="003B6787" w14:textId="77777777" w:rsidR="00C34C46" w:rsidRDefault="00C34C46" w:rsidP="00140ABC">
      <w:pPr>
        <w:rPr>
          <w:sz w:val="24"/>
          <w:szCs w:val="24"/>
        </w:rPr>
      </w:pPr>
    </w:p>
    <w:p w14:paraId="3D2E0893" w14:textId="77777777" w:rsidR="00C34C46" w:rsidRDefault="00C34C46" w:rsidP="00140ABC">
      <w:pPr>
        <w:rPr>
          <w:sz w:val="24"/>
          <w:szCs w:val="24"/>
        </w:rPr>
      </w:pPr>
    </w:p>
    <w:p w14:paraId="217E6AD2" w14:textId="77777777" w:rsidR="00C34C46" w:rsidRDefault="00C34C46" w:rsidP="00140ABC">
      <w:pPr>
        <w:rPr>
          <w:sz w:val="24"/>
          <w:szCs w:val="24"/>
        </w:rPr>
      </w:pPr>
    </w:p>
    <w:p w14:paraId="4145D0EA" w14:textId="77777777" w:rsidR="00C34C46" w:rsidRDefault="00C34C46" w:rsidP="00140ABC">
      <w:pPr>
        <w:rPr>
          <w:sz w:val="24"/>
          <w:szCs w:val="24"/>
        </w:rPr>
      </w:pPr>
    </w:p>
    <w:p w14:paraId="142A3791" w14:textId="77777777" w:rsidR="00C34C46" w:rsidRDefault="00C34C46" w:rsidP="00140ABC">
      <w:pPr>
        <w:rPr>
          <w:sz w:val="24"/>
          <w:szCs w:val="24"/>
        </w:rPr>
      </w:pPr>
    </w:p>
    <w:p w14:paraId="1B2D3467" w14:textId="77777777" w:rsidR="00C34C46" w:rsidRDefault="00C34C46" w:rsidP="00140ABC">
      <w:pPr>
        <w:rPr>
          <w:sz w:val="24"/>
          <w:szCs w:val="24"/>
        </w:rPr>
      </w:pPr>
    </w:p>
    <w:p w14:paraId="26D348A5" w14:textId="77777777" w:rsidR="00C34C46" w:rsidRDefault="00C34C46" w:rsidP="00140ABC">
      <w:pPr>
        <w:rPr>
          <w:sz w:val="24"/>
          <w:szCs w:val="24"/>
        </w:rPr>
      </w:pPr>
    </w:p>
    <w:p w14:paraId="3944B522" w14:textId="77777777" w:rsidR="00C34C46" w:rsidRDefault="00C34C46" w:rsidP="00140ABC">
      <w:pPr>
        <w:rPr>
          <w:sz w:val="24"/>
          <w:szCs w:val="24"/>
        </w:rPr>
      </w:pPr>
    </w:p>
    <w:p w14:paraId="3D03F75F" w14:textId="77777777" w:rsidR="00A91447" w:rsidRDefault="00A91447" w:rsidP="00140ABC"/>
    <w:p w14:paraId="1953C85C" w14:textId="77777777" w:rsidR="00A91447" w:rsidRDefault="00A91447" w:rsidP="00140ABC"/>
    <w:p w14:paraId="3384EF1E" w14:textId="06CE99E6" w:rsidR="00147E8C" w:rsidRPr="00140ABC" w:rsidRDefault="00147E8C" w:rsidP="00140ABC"/>
    <w:sectPr w:rsidR="00147E8C" w:rsidRPr="00140ABC" w:rsidSect="000A490F">
      <w:headerReference w:type="default" r:id="rId7"/>
      <w:headerReference w:type="first" r:id="rId8"/>
      <w:footerReference w:type="first" r:id="rId9"/>
      <w:type w:val="continuous"/>
      <w:pgSz w:w="11910" w:h="16840"/>
      <w:pgMar w:top="1320" w:right="980" w:bottom="280" w:left="98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08A75" w14:textId="77777777" w:rsidR="009930B0" w:rsidRDefault="009930B0" w:rsidP="005558E9">
      <w:r>
        <w:separator/>
      </w:r>
    </w:p>
  </w:endnote>
  <w:endnote w:type="continuationSeparator" w:id="0">
    <w:p w14:paraId="00345720" w14:textId="77777777" w:rsidR="009930B0" w:rsidRDefault="009930B0" w:rsidP="00555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5C68A" w14:textId="77777777" w:rsidR="000A490F" w:rsidRPr="000157F4" w:rsidRDefault="000A490F" w:rsidP="000A490F">
    <w:pPr>
      <w:pStyle w:val="BodyText"/>
      <w:spacing w:before="95" w:line="247" w:lineRule="auto"/>
      <w:ind w:left="0" w:right="192"/>
      <w:rPr>
        <w:color w:val="354979"/>
      </w:rPr>
    </w:pPr>
    <w:r>
      <w:rPr>
        <w:color w:val="354979"/>
      </w:rPr>
      <w:t>Rydym yn croesawu gohebiaeth yn y Gymraeg, a phan ddaw i law, byddwn yn ateb yn y Gymraeg – ni fydd hyn yn</w:t>
    </w:r>
    <w:r>
      <w:rPr>
        <w:color w:val="354979"/>
        <w:spacing w:val="1"/>
      </w:rPr>
      <w:t xml:space="preserve"> </w:t>
    </w:r>
    <w:r>
      <w:rPr>
        <w:color w:val="354979"/>
      </w:rPr>
      <w:t xml:space="preserve">gohirio ein hymateb. Os hoffech dderbyn gohebiaeth yn y Gymraeg o hyn </w:t>
    </w:r>
    <w:r w:rsidRPr="000157F4">
      <w:rPr>
        <w:color w:val="354979"/>
      </w:rPr>
      <w:t>ymlaen, neu os ydych wedi cael eich gwahodd</w:t>
    </w:r>
    <w:r w:rsidRPr="000157F4">
      <w:rPr>
        <w:color w:val="354979"/>
        <w:spacing w:val="-48"/>
      </w:rPr>
      <w:t xml:space="preserve"> </w:t>
    </w:r>
    <w:r w:rsidRPr="000157F4">
      <w:rPr>
        <w:color w:val="354979"/>
      </w:rPr>
      <w:t>i</w:t>
    </w:r>
    <w:r w:rsidRPr="000157F4">
      <w:rPr>
        <w:color w:val="354979"/>
        <w:spacing w:val="-5"/>
      </w:rPr>
      <w:t xml:space="preserve"> </w:t>
    </w:r>
    <w:r w:rsidRPr="000157F4">
      <w:rPr>
        <w:color w:val="354979"/>
      </w:rPr>
      <w:t>gyfweliad</w:t>
    </w:r>
    <w:r w:rsidRPr="000157F4">
      <w:rPr>
        <w:color w:val="354979"/>
        <w:spacing w:val="-5"/>
      </w:rPr>
      <w:t xml:space="preserve"> </w:t>
    </w:r>
    <w:r w:rsidRPr="000157F4">
      <w:rPr>
        <w:color w:val="354979"/>
      </w:rPr>
      <w:t>neu</w:t>
    </w:r>
    <w:r w:rsidRPr="000157F4">
      <w:rPr>
        <w:color w:val="354979"/>
        <w:spacing w:val="-5"/>
      </w:rPr>
      <w:t xml:space="preserve"> </w:t>
    </w:r>
    <w:r w:rsidRPr="000157F4">
      <w:rPr>
        <w:color w:val="354979"/>
      </w:rPr>
      <w:t>gyfarfod</w:t>
    </w:r>
    <w:r w:rsidRPr="000157F4">
      <w:rPr>
        <w:color w:val="354979"/>
        <w:spacing w:val="-5"/>
      </w:rPr>
      <w:t xml:space="preserve"> </w:t>
    </w:r>
    <w:r w:rsidRPr="000157F4">
      <w:rPr>
        <w:color w:val="354979"/>
      </w:rPr>
      <w:t>ac</w:t>
    </w:r>
    <w:r w:rsidRPr="000157F4">
      <w:rPr>
        <w:color w:val="354979"/>
        <w:spacing w:val="-5"/>
      </w:rPr>
      <w:t xml:space="preserve"> </w:t>
    </w:r>
    <w:r w:rsidRPr="000157F4">
      <w:rPr>
        <w:color w:val="354979"/>
      </w:rPr>
      <w:t>yr</w:t>
    </w:r>
    <w:r w:rsidRPr="000157F4">
      <w:rPr>
        <w:color w:val="354979"/>
        <w:spacing w:val="-4"/>
      </w:rPr>
      <w:t xml:space="preserve"> </w:t>
    </w:r>
    <w:r w:rsidRPr="000157F4">
      <w:rPr>
        <w:color w:val="354979"/>
      </w:rPr>
      <w:t>hoffech</w:t>
    </w:r>
    <w:r w:rsidRPr="000157F4">
      <w:rPr>
        <w:color w:val="354979"/>
        <w:spacing w:val="-5"/>
      </w:rPr>
      <w:t xml:space="preserve"> </w:t>
    </w:r>
    <w:r w:rsidRPr="000157F4">
      <w:rPr>
        <w:color w:val="354979"/>
      </w:rPr>
      <w:t>ddefnyddio’r</w:t>
    </w:r>
    <w:r w:rsidRPr="000157F4">
      <w:rPr>
        <w:color w:val="354979"/>
        <w:spacing w:val="-5"/>
      </w:rPr>
      <w:t xml:space="preserve"> </w:t>
    </w:r>
    <w:r w:rsidRPr="000157F4">
      <w:rPr>
        <w:color w:val="354979"/>
      </w:rPr>
      <w:t>Gymraeg,</w:t>
    </w:r>
    <w:r w:rsidRPr="000157F4">
      <w:rPr>
        <w:color w:val="354979"/>
        <w:spacing w:val="-4"/>
      </w:rPr>
      <w:t xml:space="preserve"> </w:t>
    </w:r>
    <w:r w:rsidRPr="000157F4">
      <w:rPr>
        <w:color w:val="354979"/>
      </w:rPr>
      <w:t>anfonwch</w:t>
    </w:r>
    <w:r w:rsidRPr="000157F4">
      <w:rPr>
        <w:color w:val="354979"/>
        <w:spacing w:val="-5"/>
      </w:rPr>
      <w:t xml:space="preserve"> </w:t>
    </w:r>
    <w:r w:rsidRPr="000157F4">
      <w:rPr>
        <w:color w:val="354979"/>
      </w:rPr>
      <w:t>e-bost</w:t>
    </w:r>
    <w:r w:rsidRPr="000157F4">
      <w:rPr>
        <w:color w:val="354979"/>
        <w:spacing w:val="-5"/>
      </w:rPr>
      <w:t xml:space="preserve"> </w:t>
    </w:r>
    <w:r w:rsidRPr="000157F4">
      <w:rPr>
        <w:color w:val="354979"/>
      </w:rPr>
      <w:t>at:</w:t>
    </w:r>
    <w:r w:rsidRPr="000157F4">
      <w:rPr>
        <w:color w:val="354979"/>
        <w:spacing w:val="-3"/>
      </w:rPr>
      <w:t xml:space="preserve"> </w:t>
    </w:r>
    <w:r w:rsidRPr="000157F4">
      <w:rPr>
        <w:b/>
        <w:color w:val="354979"/>
      </w:rPr>
      <w:t>Commissioner@gwent.police.uk</w:t>
    </w:r>
    <w:r w:rsidRPr="000157F4">
      <w:rPr>
        <w:color w:val="354979"/>
      </w:rPr>
      <w:t>.</w:t>
    </w:r>
  </w:p>
  <w:p w14:paraId="4EFE53CE" w14:textId="77777777" w:rsidR="000A490F" w:rsidRPr="000157F4" w:rsidRDefault="000A490F" w:rsidP="000A490F">
    <w:pPr>
      <w:pStyle w:val="BodyText"/>
      <w:ind w:left="0"/>
      <w:rPr>
        <w:color w:val="354979"/>
      </w:rPr>
    </w:pPr>
    <w:r w:rsidRPr="000157F4">
      <w:rPr>
        <w:color w:val="354979"/>
      </w:rPr>
      <w:t>Darperir</w:t>
    </w:r>
    <w:r w:rsidRPr="000157F4">
      <w:rPr>
        <w:color w:val="354979"/>
        <w:spacing w:val="-7"/>
      </w:rPr>
      <w:t xml:space="preserve"> </w:t>
    </w:r>
    <w:r w:rsidRPr="000157F4">
      <w:rPr>
        <w:color w:val="354979"/>
      </w:rPr>
      <w:t>gwasanaethau</w:t>
    </w:r>
    <w:r w:rsidRPr="000157F4">
      <w:rPr>
        <w:color w:val="354979"/>
        <w:spacing w:val="-7"/>
      </w:rPr>
      <w:t xml:space="preserve"> </w:t>
    </w:r>
    <w:r w:rsidRPr="000157F4">
      <w:rPr>
        <w:color w:val="354979"/>
      </w:rPr>
      <w:t>cyfieithu.</w:t>
    </w:r>
  </w:p>
  <w:p w14:paraId="33D9CA96" w14:textId="2D12643D" w:rsidR="000A490F" w:rsidRPr="000A490F" w:rsidRDefault="000A490F" w:rsidP="000A490F">
    <w:pPr>
      <w:pStyle w:val="BodyText"/>
      <w:spacing w:before="113" w:line="247" w:lineRule="auto"/>
      <w:ind w:left="0"/>
      <w:rPr>
        <w:color w:val="354979"/>
      </w:rPr>
    </w:pPr>
    <w:r w:rsidRPr="000157F4">
      <w:rPr>
        <w:color w:val="354979"/>
      </w:rPr>
      <w:t>We</w:t>
    </w:r>
    <w:r w:rsidRPr="000157F4">
      <w:rPr>
        <w:color w:val="354979"/>
        <w:spacing w:val="-3"/>
      </w:rPr>
      <w:t xml:space="preserve"> </w:t>
    </w:r>
    <w:r w:rsidRPr="000157F4">
      <w:rPr>
        <w:color w:val="354979"/>
      </w:rPr>
      <w:t>welcome</w:t>
    </w:r>
    <w:r w:rsidRPr="000157F4">
      <w:rPr>
        <w:color w:val="354979"/>
        <w:spacing w:val="-3"/>
      </w:rPr>
      <w:t xml:space="preserve"> </w:t>
    </w:r>
    <w:r w:rsidRPr="000157F4">
      <w:rPr>
        <w:color w:val="354979"/>
      </w:rPr>
      <w:t>correspondence</w:t>
    </w:r>
    <w:r w:rsidRPr="000157F4">
      <w:rPr>
        <w:color w:val="354979"/>
        <w:spacing w:val="-2"/>
      </w:rPr>
      <w:t xml:space="preserve"> </w:t>
    </w:r>
    <w:r w:rsidRPr="000157F4">
      <w:rPr>
        <w:color w:val="354979"/>
      </w:rPr>
      <w:t>in</w:t>
    </w:r>
    <w:r w:rsidRPr="000157F4">
      <w:rPr>
        <w:color w:val="354979"/>
        <w:spacing w:val="-3"/>
      </w:rPr>
      <w:t xml:space="preserve"> </w:t>
    </w:r>
    <w:r w:rsidRPr="000157F4">
      <w:rPr>
        <w:color w:val="354979"/>
      </w:rPr>
      <w:t>Welsh</w:t>
    </w:r>
    <w:r w:rsidRPr="000157F4">
      <w:rPr>
        <w:color w:val="354979"/>
        <w:spacing w:val="-3"/>
      </w:rPr>
      <w:t xml:space="preserve"> </w:t>
    </w:r>
    <w:r w:rsidRPr="000157F4">
      <w:rPr>
        <w:color w:val="354979"/>
      </w:rPr>
      <w:t>and</w:t>
    </w:r>
    <w:r w:rsidRPr="000157F4">
      <w:rPr>
        <w:color w:val="354979"/>
        <w:spacing w:val="-3"/>
      </w:rPr>
      <w:t xml:space="preserve"> </w:t>
    </w:r>
    <w:r w:rsidRPr="000157F4">
      <w:rPr>
        <w:color w:val="354979"/>
      </w:rPr>
      <w:t>where</w:t>
    </w:r>
    <w:r w:rsidRPr="000157F4">
      <w:rPr>
        <w:color w:val="354979"/>
        <w:spacing w:val="-3"/>
      </w:rPr>
      <w:t xml:space="preserve"> </w:t>
    </w:r>
    <w:r w:rsidRPr="000157F4">
      <w:rPr>
        <w:color w:val="354979"/>
      </w:rPr>
      <w:t>received,</w:t>
    </w:r>
    <w:r w:rsidRPr="000157F4">
      <w:rPr>
        <w:color w:val="354979"/>
        <w:spacing w:val="-2"/>
      </w:rPr>
      <w:t xml:space="preserve"> </w:t>
    </w:r>
    <w:r w:rsidRPr="000157F4">
      <w:rPr>
        <w:color w:val="354979"/>
      </w:rPr>
      <w:t>we</w:t>
    </w:r>
    <w:r w:rsidRPr="000157F4">
      <w:rPr>
        <w:color w:val="354979"/>
        <w:spacing w:val="-3"/>
      </w:rPr>
      <w:t xml:space="preserve"> </w:t>
    </w:r>
    <w:r w:rsidRPr="000157F4">
      <w:rPr>
        <w:color w:val="354979"/>
      </w:rPr>
      <w:t>will</w:t>
    </w:r>
    <w:r w:rsidRPr="000157F4">
      <w:rPr>
        <w:color w:val="354979"/>
        <w:spacing w:val="-3"/>
      </w:rPr>
      <w:t xml:space="preserve"> </w:t>
    </w:r>
    <w:r w:rsidRPr="000157F4">
      <w:rPr>
        <w:color w:val="354979"/>
      </w:rPr>
      <w:t>reply</w:t>
    </w:r>
    <w:r w:rsidRPr="000157F4">
      <w:rPr>
        <w:color w:val="354979"/>
        <w:spacing w:val="-2"/>
      </w:rPr>
      <w:t xml:space="preserve"> </w:t>
    </w:r>
    <w:r w:rsidRPr="000157F4">
      <w:rPr>
        <w:color w:val="354979"/>
      </w:rPr>
      <w:t>in</w:t>
    </w:r>
    <w:r w:rsidRPr="000157F4">
      <w:rPr>
        <w:color w:val="354979"/>
        <w:spacing w:val="-3"/>
      </w:rPr>
      <w:t xml:space="preserve"> </w:t>
    </w:r>
    <w:r w:rsidRPr="000157F4">
      <w:rPr>
        <w:color w:val="354979"/>
      </w:rPr>
      <w:t>Welsh</w:t>
    </w:r>
    <w:r w:rsidRPr="000157F4">
      <w:rPr>
        <w:color w:val="354979"/>
        <w:spacing w:val="-3"/>
      </w:rPr>
      <w:t xml:space="preserve"> </w:t>
    </w:r>
    <w:r w:rsidRPr="000157F4">
      <w:rPr>
        <w:color w:val="354979"/>
      </w:rPr>
      <w:t>-</w:t>
    </w:r>
    <w:r w:rsidRPr="000157F4">
      <w:rPr>
        <w:color w:val="354979"/>
        <w:spacing w:val="-2"/>
      </w:rPr>
      <w:t xml:space="preserve"> </w:t>
    </w:r>
    <w:r w:rsidRPr="000157F4">
      <w:rPr>
        <w:color w:val="354979"/>
      </w:rPr>
      <w:t>this</w:t>
    </w:r>
    <w:r w:rsidRPr="000157F4">
      <w:rPr>
        <w:color w:val="354979"/>
        <w:spacing w:val="-2"/>
      </w:rPr>
      <w:t xml:space="preserve"> </w:t>
    </w:r>
    <w:r w:rsidRPr="000157F4">
      <w:rPr>
        <w:color w:val="354979"/>
      </w:rPr>
      <w:t>will</w:t>
    </w:r>
    <w:r w:rsidRPr="000157F4">
      <w:rPr>
        <w:color w:val="354979"/>
        <w:spacing w:val="-3"/>
      </w:rPr>
      <w:t xml:space="preserve"> </w:t>
    </w:r>
    <w:r w:rsidRPr="000157F4">
      <w:rPr>
        <w:color w:val="354979"/>
      </w:rPr>
      <w:t>not</w:t>
    </w:r>
    <w:r w:rsidRPr="000157F4">
      <w:rPr>
        <w:color w:val="354979"/>
        <w:spacing w:val="-3"/>
      </w:rPr>
      <w:t xml:space="preserve"> </w:t>
    </w:r>
    <w:r w:rsidRPr="000157F4">
      <w:rPr>
        <w:color w:val="354979"/>
      </w:rPr>
      <w:t>delay</w:t>
    </w:r>
    <w:r w:rsidRPr="000157F4">
      <w:rPr>
        <w:color w:val="354979"/>
        <w:spacing w:val="-3"/>
      </w:rPr>
      <w:t xml:space="preserve"> </w:t>
    </w:r>
    <w:r w:rsidRPr="000157F4">
      <w:rPr>
        <w:color w:val="354979"/>
      </w:rPr>
      <w:t>our</w:t>
    </w:r>
    <w:r w:rsidRPr="000157F4">
      <w:rPr>
        <w:color w:val="354979"/>
        <w:spacing w:val="-3"/>
      </w:rPr>
      <w:t xml:space="preserve"> </w:t>
    </w:r>
    <w:r w:rsidRPr="000157F4">
      <w:rPr>
        <w:color w:val="354979"/>
      </w:rPr>
      <w:t>response.</w:t>
    </w:r>
    <w:r w:rsidRPr="000157F4">
      <w:rPr>
        <w:color w:val="354979"/>
        <w:spacing w:val="-2"/>
      </w:rPr>
      <w:t xml:space="preserve"> </w:t>
    </w:r>
    <w:r w:rsidRPr="000157F4">
      <w:rPr>
        <w:color w:val="354979"/>
      </w:rPr>
      <w:t>If</w:t>
    </w:r>
    <w:r w:rsidRPr="000157F4">
      <w:rPr>
        <w:color w:val="354979"/>
        <w:spacing w:val="-2"/>
      </w:rPr>
      <w:t xml:space="preserve"> </w:t>
    </w:r>
    <w:r w:rsidRPr="000157F4">
      <w:rPr>
        <w:color w:val="354979"/>
      </w:rPr>
      <w:t>you</w:t>
    </w:r>
    <w:r w:rsidRPr="000157F4">
      <w:rPr>
        <w:color w:val="354979"/>
        <w:spacing w:val="1"/>
      </w:rPr>
      <w:t xml:space="preserve"> </w:t>
    </w:r>
    <w:r w:rsidRPr="000157F4">
      <w:rPr>
        <w:color w:val="354979"/>
      </w:rPr>
      <w:t xml:space="preserve">wish to receive correspondence in Welsh hereafter or if you have </w:t>
    </w:r>
    <w:proofErr w:type="gramStart"/>
    <w:r w:rsidRPr="000157F4">
      <w:rPr>
        <w:color w:val="354979"/>
      </w:rPr>
      <w:t>been invited</w:t>
    </w:r>
    <w:proofErr w:type="gramEnd"/>
    <w:r w:rsidRPr="000157F4">
      <w:rPr>
        <w:color w:val="354979"/>
      </w:rPr>
      <w:t xml:space="preserve"> to an interview or meeting and you wish to</w:t>
    </w:r>
    <w:r w:rsidRPr="000157F4">
      <w:rPr>
        <w:color w:val="354979"/>
        <w:spacing w:val="1"/>
      </w:rPr>
      <w:t xml:space="preserve"> </w:t>
    </w:r>
    <w:r w:rsidRPr="000157F4">
      <w:rPr>
        <w:color w:val="354979"/>
      </w:rPr>
      <w:t>use</w:t>
    </w:r>
    <w:r w:rsidRPr="000157F4">
      <w:rPr>
        <w:color w:val="354979"/>
        <w:spacing w:val="-3"/>
      </w:rPr>
      <w:t xml:space="preserve"> </w:t>
    </w:r>
    <w:r w:rsidRPr="000157F4">
      <w:rPr>
        <w:color w:val="354979"/>
      </w:rPr>
      <w:t>Welsh,</w:t>
    </w:r>
    <w:r w:rsidRPr="000157F4">
      <w:rPr>
        <w:color w:val="354979"/>
        <w:spacing w:val="-2"/>
      </w:rPr>
      <w:t xml:space="preserve"> </w:t>
    </w:r>
    <w:r w:rsidRPr="000157F4">
      <w:rPr>
        <w:color w:val="354979"/>
      </w:rPr>
      <w:t>send</w:t>
    </w:r>
    <w:r w:rsidRPr="000157F4">
      <w:rPr>
        <w:color w:val="354979"/>
        <w:spacing w:val="-1"/>
      </w:rPr>
      <w:t xml:space="preserve"> </w:t>
    </w:r>
    <w:r w:rsidRPr="000157F4">
      <w:rPr>
        <w:color w:val="354979"/>
      </w:rPr>
      <w:t>email</w:t>
    </w:r>
    <w:r w:rsidRPr="000157F4">
      <w:rPr>
        <w:color w:val="354979"/>
        <w:spacing w:val="-3"/>
      </w:rPr>
      <w:t xml:space="preserve"> </w:t>
    </w:r>
    <w:r w:rsidRPr="000157F4">
      <w:rPr>
        <w:color w:val="354979"/>
      </w:rPr>
      <w:t>to:</w:t>
    </w:r>
    <w:r w:rsidRPr="000157F4">
      <w:rPr>
        <w:color w:val="354979"/>
        <w:spacing w:val="-1"/>
      </w:rPr>
      <w:t xml:space="preserve"> </w:t>
    </w:r>
    <w:r w:rsidRPr="000157F4">
      <w:rPr>
        <w:b/>
        <w:color w:val="354979"/>
      </w:rPr>
      <w:t>Commissioner@gwent.police.uk</w:t>
    </w:r>
    <w:r w:rsidRPr="000157F4">
      <w:rPr>
        <w:color w:val="354979"/>
      </w:rPr>
      <w:t>.</w:t>
    </w:r>
    <w:r w:rsidRPr="000157F4">
      <w:rPr>
        <w:color w:val="354979"/>
        <w:spacing w:val="-5"/>
      </w:rPr>
      <w:t xml:space="preserve"> </w:t>
    </w:r>
    <w:r w:rsidRPr="000157F4">
      <w:rPr>
        <w:color w:val="354979"/>
      </w:rPr>
      <w:t>Translation</w:t>
    </w:r>
    <w:r w:rsidRPr="000157F4">
      <w:rPr>
        <w:color w:val="354979"/>
        <w:spacing w:val="-1"/>
      </w:rPr>
      <w:t xml:space="preserve"> </w:t>
    </w:r>
    <w:r w:rsidRPr="000157F4">
      <w:rPr>
        <w:color w:val="354979"/>
      </w:rPr>
      <w:t>services</w:t>
    </w:r>
    <w:r w:rsidRPr="000157F4">
      <w:rPr>
        <w:color w:val="354979"/>
        <w:spacing w:val="-2"/>
      </w:rPr>
      <w:t xml:space="preserve"> </w:t>
    </w:r>
    <w:r w:rsidRPr="000157F4">
      <w:rPr>
        <w:color w:val="354979"/>
      </w:rPr>
      <w:t>will</w:t>
    </w:r>
    <w:r w:rsidRPr="000157F4">
      <w:rPr>
        <w:color w:val="354979"/>
        <w:spacing w:val="-2"/>
      </w:rPr>
      <w:t xml:space="preserve"> </w:t>
    </w:r>
    <w:proofErr w:type="gramStart"/>
    <w:r w:rsidRPr="000157F4">
      <w:rPr>
        <w:color w:val="354979"/>
      </w:rPr>
      <w:t>be</w:t>
    </w:r>
    <w:r w:rsidRPr="000157F4">
      <w:rPr>
        <w:color w:val="354979"/>
        <w:spacing w:val="-2"/>
      </w:rPr>
      <w:t xml:space="preserve"> </w:t>
    </w:r>
    <w:r w:rsidRPr="000157F4">
      <w:rPr>
        <w:color w:val="354979"/>
      </w:rPr>
      <w:t>provided</w:t>
    </w:r>
    <w:proofErr w:type="gramEnd"/>
    <w:r w:rsidRPr="000157F4">
      <w:rPr>
        <w:color w:val="354979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B0C65" w14:textId="77777777" w:rsidR="009930B0" w:rsidRDefault="009930B0" w:rsidP="005558E9">
      <w:r>
        <w:separator/>
      </w:r>
    </w:p>
  </w:footnote>
  <w:footnote w:type="continuationSeparator" w:id="0">
    <w:p w14:paraId="554F4703" w14:textId="77777777" w:rsidR="009930B0" w:rsidRDefault="009930B0" w:rsidP="005558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93C15" w14:textId="359C3501" w:rsidR="00140ABC" w:rsidRDefault="00140ABC" w:rsidP="00117E21">
    <w:pPr>
      <w:pStyle w:val="Title"/>
      <w:spacing w:before="145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C1815" w14:textId="77777777" w:rsidR="000A490F" w:rsidRDefault="000A490F" w:rsidP="000A490F">
    <w:pPr>
      <w:pStyle w:val="Title"/>
      <w:ind w:left="0"/>
    </w:pPr>
    <w:r>
      <w:rPr>
        <w:color w:val="354979"/>
      </w:rPr>
      <w:t>Swyddfa</w:t>
    </w:r>
    <w:r>
      <w:rPr>
        <w:color w:val="354979"/>
        <w:spacing w:val="-2"/>
      </w:rPr>
      <w:t xml:space="preserve"> </w:t>
    </w:r>
    <w:r>
      <w:rPr>
        <w:color w:val="354979"/>
      </w:rPr>
      <w:t>Comisynydd</w:t>
    </w:r>
    <w:r>
      <w:rPr>
        <w:color w:val="354979"/>
        <w:spacing w:val="-3"/>
      </w:rPr>
      <w:t xml:space="preserve"> </w:t>
    </w:r>
    <w:r>
      <w:rPr>
        <w:color w:val="354979"/>
      </w:rPr>
      <w:t>yr</w:t>
    </w:r>
    <w:r>
      <w:rPr>
        <w:color w:val="354979"/>
        <w:spacing w:val="-3"/>
      </w:rPr>
      <w:t xml:space="preserve"> </w:t>
    </w:r>
    <w:r>
      <w:rPr>
        <w:color w:val="354979"/>
      </w:rPr>
      <w:t>Heddlu</w:t>
    </w:r>
    <w:r>
      <w:rPr>
        <w:color w:val="354979"/>
        <w:spacing w:val="-3"/>
      </w:rPr>
      <w:t xml:space="preserve"> </w:t>
    </w:r>
    <w:r>
      <w:rPr>
        <w:color w:val="354979"/>
      </w:rPr>
      <w:t>a</w:t>
    </w:r>
    <w:r>
      <w:rPr>
        <w:color w:val="354979"/>
        <w:spacing w:val="-3"/>
      </w:rPr>
      <w:t xml:space="preserve"> </w:t>
    </w:r>
    <w:r>
      <w:rPr>
        <w:color w:val="354979"/>
      </w:rPr>
      <w:t>Throseddu</w:t>
    </w:r>
    <w:r>
      <w:rPr>
        <w:color w:val="354979"/>
        <w:spacing w:val="-2"/>
      </w:rPr>
      <w:t xml:space="preserve"> </w:t>
    </w:r>
    <w:r>
      <w:rPr>
        <w:color w:val="354979"/>
      </w:rPr>
      <w:t>Gwent</w:t>
    </w:r>
    <w:r>
      <w:rPr>
        <w:color w:val="354979"/>
        <w:spacing w:val="-1"/>
      </w:rPr>
      <w:t xml:space="preserve"> </w:t>
    </w:r>
    <w:r>
      <w:rPr>
        <w:color w:val="354979"/>
      </w:rPr>
      <w:t>│</w:t>
    </w:r>
    <w:r>
      <w:rPr>
        <w:color w:val="354979"/>
        <w:spacing w:val="-2"/>
      </w:rPr>
      <w:t xml:space="preserve"> </w:t>
    </w:r>
    <w:r>
      <w:rPr>
        <w:color w:val="354979"/>
      </w:rPr>
      <w:t>Office</w:t>
    </w:r>
    <w:r>
      <w:rPr>
        <w:color w:val="354979"/>
        <w:spacing w:val="-2"/>
      </w:rPr>
      <w:t xml:space="preserve"> </w:t>
    </w:r>
    <w:r>
      <w:rPr>
        <w:color w:val="354979"/>
      </w:rPr>
      <w:t>of</w:t>
    </w:r>
    <w:r>
      <w:rPr>
        <w:color w:val="354979"/>
        <w:spacing w:val="-2"/>
      </w:rPr>
      <w:t xml:space="preserve"> </w:t>
    </w:r>
    <w:r>
      <w:rPr>
        <w:color w:val="354979"/>
      </w:rPr>
      <w:t>the</w:t>
    </w:r>
    <w:r>
      <w:rPr>
        <w:color w:val="354979"/>
        <w:spacing w:val="-2"/>
      </w:rPr>
      <w:t xml:space="preserve"> </w:t>
    </w:r>
    <w:r>
      <w:rPr>
        <w:color w:val="354979"/>
      </w:rPr>
      <w:t>Police</w:t>
    </w:r>
    <w:r>
      <w:rPr>
        <w:color w:val="354979"/>
        <w:spacing w:val="-2"/>
      </w:rPr>
      <w:t xml:space="preserve"> </w:t>
    </w:r>
    <w:r>
      <w:rPr>
        <w:color w:val="354979"/>
      </w:rPr>
      <w:t>and</w:t>
    </w:r>
    <w:r>
      <w:rPr>
        <w:color w:val="354979"/>
        <w:spacing w:val="-3"/>
      </w:rPr>
      <w:t xml:space="preserve"> </w:t>
    </w:r>
    <w:r>
      <w:rPr>
        <w:color w:val="354979"/>
      </w:rPr>
      <w:t>Crime</w:t>
    </w:r>
    <w:r>
      <w:rPr>
        <w:color w:val="354979"/>
        <w:spacing w:val="-3"/>
      </w:rPr>
      <w:t xml:space="preserve"> </w:t>
    </w:r>
    <w:r>
      <w:rPr>
        <w:color w:val="354979"/>
      </w:rPr>
      <w:t>Commissioner</w:t>
    </w:r>
    <w:r>
      <w:rPr>
        <w:color w:val="354979"/>
        <w:spacing w:val="-2"/>
      </w:rPr>
      <w:t xml:space="preserve"> </w:t>
    </w:r>
    <w:r>
      <w:rPr>
        <w:color w:val="354979"/>
      </w:rPr>
      <w:t>for</w:t>
    </w:r>
    <w:r>
      <w:rPr>
        <w:color w:val="354979"/>
        <w:spacing w:val="-2"/>
      </w:rPr>
      <w:t xml:space="preserve"> </w:t>
    </w:r>
    <w:r>
      <w:rPr>
        <w:color w:val="354979"/>
      </w:rPr>
      <w:t>Gwent</w:t>
    </w:r>
  </w:p>
  <w:p w14:paraId="1AE4A710" w14:textId="77777777" w:rsidR="000A490F" w:rsidRDefault="000A490F" w:rsidP="000A490F">
    <w:pPr>
      <w:pStyle w:val="BodyText"/>
      <w:spacing w:before="153" w:line="249" w:lineRule="auto"/>
      <w:ind w:left="0" w:right="5243"/>
    </w:pPr>
    <w:r>
      <w:rPr>
        <w:noProof/>
      </w:rPr>
      <w:drawing>
        <wp:anchor distT="0" distB="0" distL="0" distR="0" simplePos="0" relativeHeight="251661312" behindDoc="0" locked="0" layoutInCell="1" allowOverlap="1" wp14:anchorId="47D21123" wp14:editId="60E8543D">
          <wp:simplePos x="0" y="0"/>
          <wp:positionH relativeFrom="page">
            <wp:posOffset>4498390</wp:posOffset>
          </wp:positionH>
          <wp:positionV relativeFrom="paragraph">
            <wp:posOffset>256978</wp:posOffset>
          </wp:positionV>
          <wp:extent cx="2374011" cy="1050326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374011" cy="10503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354979"/>
      </w:rPr>
      <w:t>Pencadlys yr Heddlu Gwent │Gwent Police Headquarters</w:t>
    </w:r>
    <w:r>
      <w:rPr>
        <w:color w:val="354979"/>
        <w:spacing w:val="-47"/>
      </w:rPr>
      <w:t xml:space="preserve"> </w:t>
    </w:r>
    <w:r>
      <w:rPr>
        <w:color w:val="354979"/>
      </w:rPr>
      <w:t>Ffordd Parc Llantarnam │ Llantarnam Park Way</w:t>
    </w:r>
    <w:r>
      <w:rPr>
        <w:color w:val="354979"/>
        <w:spacing w:val="1"/>
      </w:rPr>
      <w:t xml:space="preserve"> </w:t>
    </w:r>
    <w:r>
      <w:rPr>
        <w:color w:val="354979"/>
      </w:rPr>
      <w:t>Llantarnam</w:t>
    </w:r>
  </w:p>
  <w:p w14:paraId="50E9C496" w14:textId="77777777" w:rsidR="000A490F" w:rsidRDefault="000A490F" w:rsidP="000A490F">
    <w:pPr>
      <w:pStyle w:val="BodyText"/>
      <w:spacing w:line="249" w:lineRule="auto"/>
      <w:ind w:left="0" w:right="8075"/>
    </w:pPr>
    <w:r>
      <w:rPr>
        <w:color w:val="354979"/>
      </w:rPr>
      <w:t>Cwmbrân │ Cwmbran</w:t>
    </w:r>
    <w:r>
      <w:rPr>
        <w:color w:val="354979"/>
        <w:spacing w:val="-47"/>
      </w:rPr>
      <w:t xml:space="preserve"> </w:t>
    </w:r>
    <w:r>
      <w:rPr>
        <w:color w:val="354979"/>
      </w:rPr>
      <w:t>Torfaen</w:t>
    </w:r>
  </w:p>
  <w:p w14:paraId="33279C0A" w14:textId="77777777" w:rsidR="000A490F" w:rsidRDefault="000A490F" w:rsidP="000A490F">
    <w:pPr>
      <w:pStyle w:val="BodyText"/>
      <w:ind w:left="0"/>
    </w:pPr>
    <w:r>
      <w:rPr>
        <w:color w:val="354979"/>
      </w:rPr>
      <w:t>NP44</w:t>
    </w:r>
    <w:r>
      <w:rPr>
        <w:color w:val="354979"/>
        <w:spacing w:val="-4"/>
      </w:rPr>
      <w:t xml:space="preserve"> </w:t>
    </w:r>
    <w:r>
      <w:rPr>
        <w:color w:val="354979"/>
      </w:rPr>
      <w:t>3FW</w:t>
    </w:r>
  </w:p>
  <w:p w14:paraId="1199F48B" w14:textId="5439704C" w:rsidR="000A490F" w:rsidRDefault="000A490F" w:rsidP="000A490F">
    <w:pPr>
      <w:pStyle w:val="BodyText"/>
      <w:spacing w:before="153"/>
      <w:ind w:left="0"/>
    </w:pPr>
    <w:r>
      <w:rPr>
        <w:color w:val="354979"/>
      </w:rPr>
      <w:t>Ffôn</w:t>
    </w:r>
    <w:r>
      <w:rPr>
        <w:color w:val="354979"/>
        <w:spacing w:val="-6"/>
      </w:rPr>
      <w:t xml:space="preserve"> </w:t>
    </w:r>
    <w:r>
      <w:rPr>
        <w:color w:val="354979"/>
      </w:rPr>
      <w:t>│</w:t>
    </w:r>
    <w:r>
      <w:rPr>
        <w:color w:val="354979"/>
        <w:spacing w:val="-8"/>
      </w:rPr>
      <w:t xml:space="preserve"> </w:t>
    </w:r>
    <w:r>
      <w:rPr>
        <w:color w:val="354979"/>
      </w:rPr>
      <w:t>Tel:</w:t>
    </w:r>
    <w:r>
      <w:rPr>
        <w:color w:val="354979"/>
        <w:spacing w:val="-6"/>
      </w:rPr>
      <w:t xml:space="preserve"> </w:t>
    </w:r>
    <w:r>
      <w:rPr>
        <w:color w:val="354979"/>
      </w:rPr>
      <w:t>01633</w:t>
    </w:r>
    <w:r>
      <w:rPr>
        <w:color w:val="354979"/>
        <w:spacing w:val="-6"/>
      </w:rPr>
      <w:t xml:space="preserve"> </w:t>
    </w:r>
    <w:r w:rsidR="00832FAB">
      <w:rPr>
        <w:color w:val="354979"/>
      </w:rPr>
      <w:t>642000</w:t>
    </w:r>
  </w:p>
  <w:p w14:paraId="5A4721DB" w14:textId="77777777" w:rsidR="000A490F" w:rsidRDefault="000A490F" w:rsidP="000A490F">
    <w:pPr>
      <w:pStyle w:val="BodyText"/>
      <w:spacing w:before="9" w:line="249" w:lineRule="auto"/>
      <w:ind w:left="0" w:right="6011"/>
    </w:pPr>
    <w:r>
      <w:rPr>
        <w:color w:val="354979"/>
      </w:rPr>
      <w:t xml:space="preserve">E-bost │ Email: </w:t>
    </w:r>
    <w:r w:rsidRPr="00140ABC">
      <w:rPr>
        <w:color w:val="354979"/>
      </w:rPr>
      <w:t>commissioner@gwent.police.uk</w:t>
    </w:r>
    <w:r>
      <w:rPr>
        <w:color w:val="354979"/>
        <w:spacing w:val="-47"/>
      </w:rPr>
      <w:t xml:space="preserve"> </w:t>
    </w:r>
    <w:r>
      <w:rPr>
        <w:color w:val="354979"/>
      </w:rPr>
      <w:t>Gwe</w:t>
    </w:r>
    <w:r>
      <w:rPr>
        <w:color w:val="354979"/>
        <w:spacing w:val="-1"/>
      </w:rPr>
      <w:t xml:space="preserve"> </w:t>
    </w:r>
    <w:r>
      <w:rPr>
        <w:color w:val="354979"/>
      </w:rPr>
      <w:t>│</w:t>
    </w:r>
    <w:r>
      <w:rPr>
        <w:color w:val="354979"/>
        <w:spacing w:val="-1"/>
      </w:rPr>
      <w:t xml:space="preserve"> </w:t>
    </w:r>
    <w:r>
      <w:rPr>
        <w:color w:val="354979"/>
      </w:rPr>
      <w:t>Web:</w:t>
    </w:r>
    <w:r>
      <w:rPr>
        <w:color w:val="354979"/>
        <w:spacing w:val="-2"/>
      </w:rPr>
      <w:t xml:space="preserve"> </w:t>
    </w:r>
    <w:hyperlink r:id="rId2">
      <w:r>
        <w:rPr>
          <w:color w:val="354979"/>
        </w:rPr>
        <w:t>www.gwent.pcc.police.uk</w:t>
      </w:r>
    </w:hyperlink>
  </w:p>
  <w:p w14:paraId="70EE2B03" w14:textId="0451FE11" w:rsidR="000A490F" w:rsidRDefault="00832FAB" w:rsidP="000A490F">
    <w:pPr>
      <w:pStyle w:val="Title"/>
      <w:spacing w:before="145"/>
      <w:ind w:left="0"/>
    </w:pPr>
    <w:r>
      <w:rPr>
        <w:color w:val="354979"/>
      </w:rPr>
      <w:t>Comisiynydd</w:t>
    </w:r>
    <w:r>
      <w:rPr>
        <w:color w:val="354979"/>
        <w:spacing w:val="-3"/>
      </w:rPr>
      <w:t xml:space="preserve"> </w:t>
    </w:r>
    <w:r>
      <w:rPr>
        <w:color w:val="354979"/>
      </w:rPr>
      <w:t>Heddlu</w:t>
    </w:r>
    <w:r>
      <w:rPr>
        <w:color w:val="354979"/>
        <w:spacing w:val="-3"/>
      </w:rPr>
      <w:t xml:space="preserve"> </w:t>
    </w:r>
    <w:r>
      <w:rPr>
        <w:color w:val="354979"/>
      </w:rPr>
      <w:t>a</w:t>
    </w:r>
    <w:r>
      <w:rPr>
        <w:color w:val="354979"/>
        <w:spacing w:val="-4"/>
      </w:rPr>
      <w:t xml:space="preserve"> </w:t>
    </w:r>
    <w:r>
      <w:rPr>
        <w:color w:val="354979"/>
      </w:rPr>
      <w:t>Throseddu</w:t>
    </w:r>
    <w:r>
      <w:rPr>
        <w:color w:val="354979"/>
        <w:spacing w:val="-2"/>
      </w:rPr>
      <w:t xml:space="preserve"> </w:t>
    </w:r>
    <w:r>
      <w:rPr>
        <w:color w:val="354979"/>
      </w:rPr>
      <w:t>Gwent</w:t>
    </w:r>
    <w:r>
      <w:rPr>
        <w:color w:val="354979"/>
        <w:spacing w:val="-3"/>
      </w:rPr>
      <w:t xml:space="preserve"> </w:t>
    </w:r>
    <w:r>
      <w:rPr>
        <w:color w:val="354979"/>
      </w:rPr>
      <w:t>|</w:t>
    </w:r>
    <w:r>
      <w:rPr>
        <w:color w:val="354979"/>
        <w:spacing w:val="-3"/>
      </w:rPr>
      <w:t xml:space="preserve"> </w:t>
    </w:r>
    <w:r>
      <w:rPr>
        <w:color w:val="354979"/>
      </w:rPr>
      <w:t>Police</w:t>
    </w:r>
    <w:r>
      <w:rPr>
        <w:color w:val="354979"/>
        <w:spacing w:val="-2"/>
      </w:rPr>
      <w:t xml:space="preserve"> </w:t>
    </w:r>
    <w:r>
      <w:rPr>
        <w:color w:val="354979"/>
      </w:rPr>
      <w:t>and</w:t>
    </w:r>
    <w:r>
      <w:rPr>
        <w:color w:val="354979"/>
        <w:spacing w:val="-3"/>
      </w:rPr>
      <w:t xml:space="preserve"> </w:t>
    </w:r>
    <w:r>
      <w:rPr>
        <w:color w:val="354979"/>
      </w:rPr>
      <w:t>Crime</w:t>
    </w:r>
    <w:r>
      <w:rPr>
        <w:color w:val="354979"/>
        <w:spacing w:val="-4"/>
      </w:rPr>
      <w:t xml:space="preserve"> </w:t>
    </w:r>
    <w:r>
      <w:rPr>
        <w:color w:val="354979"/>
      </w:rPr>
      <w:t>Commissioner</w:t>
    </w:r>
    <w:r>
      <w:rPr>
        <w:color w:val="354979"/>
        <w:spacing w:val="-3"/>
      </w:rPr>
      <w:t xml:space="preserve"> </w:t>
    </w:r>
    <w:r>
      <w:rPr>
        <w:color w:val="354979"/>
      </w:rPr>
      <w:t>for</w:t>
    </w:r>
    <w:r>
      <w:rPr>
        <w:color w:val="354979"/>
        <w:spacing w:val="-2"/>
      </w:rPr>
      <w:t xml:space="preserve"> </w:t>
    </w:r>
    <w:r>
      <w:rPr>
        <w:color w:val="354979"/>
      </w:rPr>
      <w:t>Gwent: Jane Mudd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76BB1"/>
    <w:multiLevelType w:val="hybridMultilevel"/>
    <w:tmpl w:val="D2BE4B78"/>
    <w:lvl w:ilvl="0" w:tplc="EB468702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C816221"/>
    <w:multiLevelType w:val="hybridMultilevel"/>
    <w:tmpl w:val="4106FF78"/>
    <w:lvl w:ilvl="0" w:tplc="EB468702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4D2E1FB3"/>
    <w:multiLevelType w:val="hybridMultilevel"/>
    <w:tmpl w:val="8708A586"/>
    <w:lvl w:ilvl="0" w:tplc="EB468702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76B72BB9"/>
    <w:multiLevelType w:val="hybridMultilevel"/>
    <w:tmpl w:val="D2BE4B78"/>
    <w:lvl w:ilvl="0" w:tplc="EB468702">
      <w:start w:val="1"/>
      <w:numFmt w:val="decimal"/>
      <w:lvlText w:val="%1."/>
      <w:lvlJc w:val="left"/>
      <w:pPr>
        <w:ind w:left="680" w:hanging="6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334502196">
    <w:abstractNumId w:val="2"/>
  </w:num>
  <w:num w:numId="2" w16cid:durableId="1686444339">
    <w:abstractNumId w:val="3"/>
  </w:num>
  <w:num w:numId="3" w16cid:durableId="1557813692">
    <w:abstractNumId w:val="0"/>
  </w:num>
  <w:num w:numId="4" w16cid:durableId="4003717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E8C"/>
    <w:rsid w:val="000157F4"/>
    <w:rsid w:val="000A490F"/>
    <w:rsid w:val="00117E21"/>
    <w:rsid w:val="00140ABC"/>
    <w:rsid w:val="00147E8C"/>
    <w:rsid w:val="00185660"/>
    <w:rsid w:val="001B0FCB"/>
    <w:rsid w:val="00454371"/>
    <w:rsid w:val="004B03B5"/>
    <w:rsid w:val="004E0485"/>
    <w:rsid w:val="005558E9"/>
    <w:rsid w:val="00812678"/>
    <w:rsid w:val="00832FAB"/>
    <w:rsid w:val="00873EB3"/>
    <w:rsid w:val="008E3612"/>
    <w:rsid w:val="009059EA"/>
    <w:rsid w:val="009930B0"/>
    <w:rsid w:val="009D58B8"/>
    <w:rsid w:val="00A91447"/>
    <w:rsid w:val="00AB4E66"/>
    <w:rsid w:val="00AD7C3C"/>
    <w:rsid w:val="00C34C46"/>
    <w:rsid w:val="00D5735F"/>
    <w:rsid w:val="00E40B87"/>
    <w:rsid w:val="00E604C1"/>
    <w:rsid w:val="00E94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646D8F0A"/>
  <w15:docId w15:val="{B8BFEECF-31F9-4EEF-9F9D-44836848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  <w:ind w:left="102"/>
    </w:pPr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64"/>
      <w:ind w:left="102"/>
    </w:pPr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558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58E9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558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58E9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5558E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58E9"/>
    <w:rPr>
      <w:color w:val="605E5C"/>
      <w:shd w:val="clear" w:color="auto" w:fill="E1DFDD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40B87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40B87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5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went.pcc.police.uk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478</Words>
  <Characters>2582</Characters>
  <Application>Microsoft Office Word</Application>
  <DocSecurity>0</DocSecurity>
  <Lines>122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Gwent Police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Garwood, Darren</dc:creator>
  <cp:lastModifiedBy>Garwood, Darren</cp:lastModifiedBy>
  <cp:revision>8</cp:revision>
  <cp:lastPrinted>2026-02-24T10:04:00Z</cp:lastPrinted>
  <dcterms:created xsi:type="dcterms:W3CDTF">2026-02-24T09:57:00Z</dcterms:created>
  <dcterms:modified xsi:type="dcterms:W3CDTF">2026-02-27T08:15:00Z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2022-02-08T00:00:00Z</vt:filetime>
  </property>
  <property fmtid="{D5CDD505-2E9C-101B-9397-08002B2CF9AE}" pid="3" name="Creator">
    <vt:lpwstr>Adobe InDesign 17.1 (Macintosh)</vt:lpwstr>
  </property>
  <property fmtid="{D5CDD505-2E9C-101B-9397-08002B2CF9AE}" pid="4" name="LastSaved">
    <vt:filetime>2022-02-08T00:00:00Z</vt:filetime>
  </property>
  <property fmtid="{D5CDD505-2E9C-101B-9397-08002B2CF9AE}" pid="5" name="MSIP_Label_f2acd28b-79a3-4a0f-b0ff-4b75658b1549_Enabled">
    <vt:lpwstr>true</vt:lpwstr>
  </property>
  <property fmtid="{D5CDD505-2E9C-101B-9397-08002B2CF9AE}" pid="6" name="MSIP_Label_f2acd28b-79a3-4a0f-b0ff-4b75658b1549_SetDate">
    <vt:lpwstr>2022-02-08T10:25:49Z</vt:lpwstr>
  </property>
  <property fmtid="{D5CDD505-2E9C-101B-9397-08002B2CF9AE}" pid="7" name="MSIP_Label_f2acd28b-79a3-4a0f-b0ff-4b75658b1549_Method">
    <vt:lpwstr>Standard</vt:lpwstr>
  </property>
  <property fmtid="{D5CDD505-2E9C-101B-9397-08002B2CF9AE}" pid="8" name="MSIP_Label_f2acd28b-79a3-4a0f-b0ff-4b75658b1549_Name">
    <vt:lpwstr>OFFICIAL</vt:lpwstr>
  </property>
  <property fmtid="{D5CDD505-2E9C-101B-9397-08002B2CF9AE}" pid="9" name="MSIP_Label_f2acd28b-79a3-4a0f-b0ff-4b75658b1549_SiteId">
    <vt:lpwstr>e46c8472-ef5d-4b63-bc74-4a60db42c371</vt:lpwstr>
  </property>
  <property fmtid="{D5CDD505-2E9C-101B-9397-08002B2CF9AE}" pid="10" name="MSIP_Label_f2acd28b-79a3-4a0f-b0ff-4b75658b1549_ActionId">
    <vt:lpwstr>7094c6e1-4582-489d-a12b-09a85627b3ec</vt:lpwstr>
  </property>
  <property fmtid="{D5CDD505-2E9C-101B-9397-08002B2CF9AE}" pid="11" name="MSIP_Label_f2acd28b-79a3-4a0f-b0ff-4b75658b1549_ContentBits">
    <vt:lpwstr>0</vt:lpwstr>
  </property>
</Properties>
</file>