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10C3" w14:textId="2E8D05B9" w:rsidR="001B3C7F" w:rsidRPr="001B3C7F" w:rsidRDefault="001B3C7F" w:rsidP="001B3C7F">
      <w:pPr>
        <w:jc w:val="center"/>
        <w:rPr>
          <w:rFonts w:ascii="Arial" w:hAnsi="Arial" w:cs="Arial"/>
          <w:b/>
          <w:sz w:val="28"/>
          <w:u w:val="single"/>
        </w:rPr>
      </w:pPr>
      <w:r w:rsidRPr="001B3C7F">
        <w:rPr>
          <w:rFonts w:ascii="Arial" w:hAnsi="Arial" w:cs="Arial"/>
          <w:b/>
          <w:sz w:val="28"/>
          <w:u w:val="single"/>
        </w:rPr>
        <w:t xml:space="preserve">Office of the Police and Crime Commissioner for Gwent </w:t>
      </w:r>
    </w:p>
    <w:p w14:paraId="2611F244" w14:textId="38B62EE2" w:rsidR="00464D25" w:rsidRDefault="00FE33E2" w:rsidP="001B3C7F">
      <w:pPr>
        <w:jc w:val="center"/>
        <w:rPr>
          <w:rFonts w:ascii="Arial" w:hAnsi="Arial" w:cs="Arial"/>
          <w:b/>
          <w:sz w:val="28"/>
          <w:u w:val="single"/>
        </w:rPr>
      </w:pPr>
      <w:r>
        <w:rPr>
          <w:rFonts w:ascii="Arial" w:hAnsi="Arial" w:cs="Arial"/>
          <w:b/>
          <w:sz w:val="28"/>
          <w:u w:val="single"/>
        </w:rPr>
        <w:t xml:space="preserve">Communication and Engagement </w:t>
      </w:r>
      <w:r w:rsidR="001B3C7F" w:rsidRPr="001B3C7F">
        <w:rPr>
          <w:rFonts w:ascii="Arial" w:hAnsi="Arial" w:cs="Arial"/>
          <w:b/>
          <w:sz w:val="28"/>
          <w:u w:val="single"/>
        </w:rPr>
        <w:t>Privacy Notice</w:t>
      </w:r>
    </w:p>
    <w:p w14:paraId="6EBA8A0A" w14:textId="77777777" w:rsidR="001C654F" w:rsidRPr="006526C2" w:rsidRDefault="001C654F" w:rsidP="001C654F">
      <w:pPr>
        <w:spacing w:after="0" w:line="240" w:lineRule="auto"/>
        <w:rPr>
          <w:rFonts w:ascii="Arial" w:hAnsi="Arial" w:cs="Arial"/>
          <w:bCs/>
          <w:sz w:val="24"/>
          <w:szCs w:val="24"/>
        </w:rPr>
      </w:pPr>
      <w:r w:rsidRPr="006526C2">
        <w:rPr>
          <w:rFonts w:ascii="Arial" w:hAnsi="Arial" w:cs="Arial"/>
          <w:bCs/>
          <w:sz w:val="24"/>
          <w:szCs w:val="24"/>
        </w:rPr>
        <w:t>Please note: This privacy notice is also available in Welsh.</w:t>
      </w:r>
    </w:p>
    <w:p w14:paraId="1449CFEE" w14:textId="77777777" w:rsidR="001C654F" w:rsidRDefault="001C654F" w:rsidP="00C25D08">
      <w:pPr>
        <w:spacing w:after="0" w:line="240" w:lineRule="auto"/>
        <w:rPr>
          <w:rFonts w:ascii="Arial" w:hAnsi="Arial" w:cs="Arial"/>
          <w:sz w:val="24"/>
        </w:rPr>
      </w:pPr>
    </w:p>
    <w:p w14:paraId="3909C32D" w14:textId="77777777" w:rsidR="00C25D08" w:rsidRDefault="0071273B" w:rsidP="00C25D08">
      <w:pPr>
        <w:spacing w:after="0" w:line="240" w:lineRule="auto"/>
        <w:rPr>
          <w:rFonts w:ascii="Arial" w:hAnsi="Arial" w:cs="Arial"/>
          <w:b/>
          <w:sz w:val="24"/>
        </w:rPr>
      </w:pPr>
      <w:r>
        <w:rPr>
          <w:rFonts w:ascii="Arial" w:hAnsi="Arial" w:cs="Arial"/>
          <w:b/>
          <w:sz w:val="24"/>
        </w:rPr>
        <w:t>Who we a</w:t>
      </w:r>
      <w:r w:rsidR="00C25D08" w:rsidRPr="00C25D08">
        <w:rPr>
          <w:rFonts w:ascii="Arial" w:hAnsi="Arial" w:cs="Arial"/>
          <w:b/>
          <w:sz w:val="24"/>
        </w:rPr>
        <w:t>re</w:t>
      </w:r>
    </w:p>
    <w:p w14:paraId="51BCF4A1" w14:textId="77777777" w:rsidR="00CE152B" w:rsidRDefault="00CE152B" w:rsidP="00CE152B">
      <w:pPr>
        <w:spacing w:after="0" w:line="240" w:lineRule="auto"/>
        <w:jc w:val="both"/>
        <w:rPr>
          <w:rFonts w:ascii="Arial" w:hAnsi="Arial" w:cs="Arial"/>
          <w:sz w:val="24"/>
        </w:rPr>
      </w:pPr>
      <w:r>
        <w:rPr>
          <w:rFonts w:ascii="Arial" w:hAnsi="Arial" w:cs="Arial"/>
          <w:sz w:val="24"/>
        </w:rPr>
        <w:t>The Office of the Police and Crime Commissioner for Gwent (OPCC) provides support to the Police and Crime Commissioner (PCC) in carrying out his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5901AB5D" w14:textId="77777777" w:rsidR="00CE152B" w:rsidRDefault="00CE152B" w:rsidP="00C25D08">
      <w:pPr>
        <w:spacing w:after="0" w:line="240" w:lineRule="auto"/>
        <w:rPr>
          <w:rFonts w:ascii="Arial" w:hAnsi="Arial" w:cs="Arial"/>
          <w:sz w:val="24"/>
        </w:rPr>
      </w:pPr>
    </w:p>
    <w:p w14:paraId="3017F7B0" w14:textId="77777777" w:rsidR="001B3C7F" w:rsidRDefault="00497BDC" w:rsidP="00CE152B">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2285D9CE" w14:textId="77777777" w:rsidR="00497BDC" w:rsidRDefault="00497BDC" w:rsidP="00CE152B">
      <w:pPr>
        <w:spacing w:after="0" w:line="240" w:lineRule="auto"/>
        <w:jc w:val="both"/>
        <w:rPr>
          <w:rFonts w:ascii="Arial" w:hAnsi="Arial" w:cs="Arial"/>
          <w:sz w:val="24"/>
        </w:rPr>
      </w:pPr>
    </w:p>
    <w:p w14:paraId="04017687" w14:textId="73214672" w:rsidR="00497BDC" w:rsidRDefault="00497BDC" w:rsidP="00CE152B">
      <w:pPr>
        <w:spacing w:after="0" w:line="240" w:lineRule="auto"/>
        <w:jc w:val="both"/>
        <w:rPr>
          <w:rFonts w:ascii="Arial" w:hAnsi="Arial" w:cs="Arial"/>
          <w:sz w:val="24"/>
        </w:rPr>
      </w:pPr>
      <w:r>
        <w:rPr>
          <w:rFonts w:ascii="Arial" w:hAnsi="Arial" w:cs="Arial"/>
          <w:sz w:val="24"/>
        </w:rPr>
        <w:t>You can contact us in a number of ways</w:t>
      </w:r>
      <w:r w:rsidR="003A558E">
        <w:rPr>
          <w:rFonts w:ascii="Arial" w:hAnsi="Arial" w:cs="Arial"/>
          <w:sz w:val="24"/>
        </w:rPr>
        <w:t>:</w:t>
      </w:r>
    </w:p>
    <w:p w14:paraId="472CBF7B" w14:textId="77777777" w:rsidR="00497BDC" w:rsidRDefault="00497BDC" w:rsidP="00CE152B">
      <w:pPr>
        <w:spacing w:after="0" w:line="240" w:lineRule="auto"/>
        <w:jc w:val="both"/>
        <w:rPr>
          <w:rFonts w:ascii="Arial" w:hAnsi="Arial" w:cs="Arial"/>
          <w:sz w:val="24"/>
        </w:rPr>
      </w:pPr>
    </w:p>
    <w:p w14:paraId="1ABAB27E" w14:textId="612BE083" w:rsidR="00497BDC" w:rsidRDefault="00497BDC" w:rsidP="00CE152B">
      <w:pPr>
        <w:spacing w:after="0" w:line="240" w:lineRule="auto"/>
        <w:jc w:val="both"/>
        <w:rPr>
          <w:rFonts w:ascii="Arial" w:hAnsi="Arial" w:cs="Arial"/>
          <w:sz w:val="24"/>
        </w:rPr>
      </w:pPr>
      <w:r>
        <w:rPr>
          <w:rFonts w:ascii="Arial" w:hAnsi="Arial" w:cs="Arial"/>
          <w:sz w:val="24"/>
        </w:rPr>
        <w:t xml:space="preserve">By email: </w:t>
      </w:r>
      <w:hyperlink r:id="rId8" w:history="1">
        <w:r w:rsidR="003A558E" w:rsidRPr="001B21D4">
          <w:rPr>
            <w:rStyle w:val="Hyperlink"/>
            <w:rFonts w:ascii="Arial" w:hAnsi="Arial" w:cs="Arial"/>
            <w:sz w:val="24"/>
          </w:rPr>
          <w:t>Commissioner@gwent.police.uk</w:t>
        </w:r>
      </w:hyperlink>
    </w:p>
    <w:p w14:paraId="49959EEB" w14:textId="77777777" w:rsidR="00497BDC" w:rsidRDefault="00497BDC" w:rsidP="00CE152B">
      <w:pPr>
        <w:spacing w:after="0" w:line="240" w:lineRule="auto"/>
        <w:jc w:val="both"/>
        <w:rPr>
          <w:rFonts w:ascii="Arial" w:hAnsi="Arial" w:cs="Arial"/>
          <w:sz w:val="24"/>
        </w:rPr>
      </w:pPr>
      <w:r>
        <w:rPr>
          <w:rFonts w:ascii="Arial" w:hAnsi="Arial" w:cs="Arial"/>
          <w:sz w:val="24"/>
        </w:rPr>
        <w:t>By telephone: 01633 642200</w:t>
      </w:r>
    </w:p>
    <w:p w14:paraId="0BFE6814" w14:textId="77777777" w:rsidR="00497BDC" w:rsidRDefault="00497BDC" w:rsidP="00CE152B">
      <w:pPr>
        <w:spacing w:after="0" w:line="240" w:lineRule="auto"/>
        <w:jc w:val="both"/>
        <w:rPr>
          <w:rFonts w:ascii="Arial" w:hAnsi="Arial" w:cs="Arial"/>
          <w:sz w:val="24"/>
        </w:rPr>
      </w:pPr>
    </w:p>
    <w:p w14:paraId="047CA293" w14:textId="77777777" w:rsidR="003A558E" w:rsidRDefault="00497BDC" w:rsidP="003A558E">
      <w:pPr>
        <w:spacing w:after="0" w:line="240" w:lineRule="auto"/>
        <w:jc w:val="both"/>
        <w:rPr>
          <w:rFonts w:ascii="Arial" w:hAnsi="Arial" w:cs="Arial"/>
          <w:sz w:val="24"/>
        </w:rPr>
      </w:pPr>
      <w:r>
        <w:rPr>
          <w:rFonts w:ascii="Arial" w:hAnsi="Arial" w:cs="Arial"/>
          <w:sz w:val="24"/>
        </w:rPr>
        <w:t xml:space="preserve">By post:  </w:t>
      </w:r>
      <w:bookmarkStart w:id="0" w:name="_Hlk142058033"/>
      <w:r w:rsidR="003A558E">
        <w:rPr>
          <w:rFonts w:ascii="Arial" w:hAnsi="Arial" w:cs="Arial"/>
          <w:sz w:val="24"/>
        </w:rPr>
        <w:t>Office of the Police and Crime Commissioner for Gwent</w:t>
      </w:r>
    </w:p>
    <w:p w14:paraId="3C759374" w14:textId="77777777" w:rsidR="003A558E" w:rsidRDefault="003A558E" w:rsidP="003A558E">
      <w:pPr>
        <w:spacing w:after="0" w:line="240" w:lineRule="auto"/>
        <w:jc w:val="both"/>
        <w:rPr>
          <w:rFonts w:ascii="Arial" w:hAnsi="Arial" w:cs="Arial"/>
          <w:sz w:val="24"/>
        </w:rPr>
      </w:pPr>
      <w:r>
        <w:rPr>
          <w:rFonts w:ascii="Arial" w:hAnsi="Arial" w:cs="Arial"/>
          <w:sz w:val="24"/>
        </w:rPr>
        <w:tab/>
        <w:t xml:space="preserve">    Police Headquarters</w:t>
      </w:r>
    </w:p>
    <w:p w14:paraId="05A6AFDF" w14:textId="77777777" w:rsidR="003A558E" w:rsidRDefault="003A558E" w:rsidP="003A558E">
      <w:pPr>
        <w:spacing w:after="0" w:line="240" w:lineRule="auto"/>
        <w:jc w:val="both"/>
        <w:rPr>
          <w:rFonts w:ascii="Arial" w:hAnsi="Arial" w:cs="Arial"/>
          <w:sz w:val="24"/>
        </w:rPr>
      </w:pPr>
      <w:r>
        <w:rPr>
          <w:rFonts w:ascii="Arial" w:hAnsi="Arial" w:cs="Arial"/>
          <w:sz w:val="24"/>
        </w:rPr>
        <w:tab/>
        <w:t xml:space="preserve">    Llantarnam Park Way</w:t>
      </w:r>
    </w:p>
    <w:p w14:paraId="66B5B29C" w14:textId="77777777" w:rsidR="003A558E" w:rsidRDefault="003A558E" w:rsidP="003A558E">
      <w:pPr>
        <w:spacing w:after="0" w:line="240" w:lineRule="auto"/>
        <w:jc w:val="both"/>
        <w:rPr>
          <w:rFonts w:ascii="Arial" w:hAnsi="Arial" w:cs="Arial"/>
          <w:sz w:val="24"/>
        </w:rPr>
      </w:pPr>
      <w:r>
        <w:rPr>
          <w:rFonts w:ascii="Arial" w:hAnsi="Arial" w:cs="Arial"/>
          <w:sz w:val="24"/>
        </w:rPr>
        <w:tab/>
        <w:t xml:space="preserve">    Llantarnam</w:t>
      </w:r>
    </w:p>
    <w:p w14:paraId="6391F824" w14:textId="77777777" w:rsidR="003A558E" w:rsidRDefault="003A558E" w:rsidP="003A558E">
      <w:pPr>
        <w:spacing w:after="0" w:line="240" w:lineRule="auto"/>
        <w:jc w:val="both"/>
        <w:rPr>
          <w:rFonts w:ascii="Arial" w:hAnsi="Arial" w:cs="Arial"/>
          <w:sz w:val="24"/>
        </w:rPr>
      </w:pPr>
      <w:r>
        <w:rPr>
          <w:rFonts w:ascii="Arial" w:hAnsi="Arial" w:cs="Arial"/>
          <w:sz w:val="24"/>
        </w:rPr>
        <w:tab/>
        <w:t xml:space="preserve">    Cwmbran</w:t>
      </w:r>
    </w:p>
    <w:p w14:paraId="71E96560" w14:textId="77777777" w:rsidR="003A558E" w:rsidRDefault="003A558E" w:rsidP="003A558E">
      <w:pPr>
        <w:spacing w:after="0" w:line="240" w:lineRule="auto"/>
        <w:jc w:val="both"/>
        <w:rPr>
          <w:rFonts w:ascii="Arial" w:hAnsi="Arial" w:cs="Arial"/>
          <w:sz w:val="24"/>
        </w:rPr>
      </w:pPr>
      <w:r>
        <w:rPr>
          <w:rFonts w:ascii="Arial" w:hAnsi="Arial" w:cs="Arial"/>
          <w:sz w:val="24"/>
        </w:rPr>
        <w:tab/>
        <w:t xml:space="preserve">    NP44 3FW</w:t>
      </w:r>
    </w:p>
    <w:bookmarkEnd w:id="0"/>
    <w:p w14:paraId="633B2C71" w14:textId="21E30E16" w:rsidR="00497BDC" w:rsidRDefault="00497BDC" w:rsidP="003A558E">
      <w:pPr>
        <w:spacing w:after="0" w:line="240" w:lineRule="auto"/>
        <w:jc w:val="both"/>
        <w:rPr>
          <w:rFonts w:ascii="Arial" w:hAnsi="Arial" w:cs="Arial"/>
          <w:sz w:val="24"/>
        </w:rPr>
      </w:pPr>
    </w:p>
    <w:p w14:paraId="7024DA2B" w14:textId="2969F710" w:rsidR="00497BDC" w:rsidRDefault="00497BDC" w:rsidP="00CE152B">
      <w:pPr>
        <w:spacing w:after="0" w:line="240" w:lineRule="auto"/>
        <w:jc w:val="both"/>
        <w:rPr>
          <w:rFonts w:ascii="Arial" w:hAnsi="Arial" w:cs="Arial"/>
          <w:sz w:val="24"/>
        </w:rPr>
      </w:pPr>
      <w:r>
        <w:rPr>
          <w:rFonts w:ascii="Arial" w:hAnsi="Arial" w:cs="Arial"/>
          <w:sz w:val="24"/>
        </w:rPr>
        <w:t>The Data Protection Officer</w:t>
      </w:r>
      <w:r w:rsidR="00747F0F">
        <w:rPr>
          <w:rFonts w:ascii="Arial" w:hAnsi="Arial" w:cs="Arial"/>
          <w:sz w:val="24"/>
        </w:rPr>
        <w:t xml:space="preserve"> (DPO)</w:t>
      </w:r>
      <w:r>
        <w:rPr>
          <w:rFonts w:ascii="Arial" w:hAnsi="Arial" w:cs="Arial"/>
          <w:sz w:val="24"/>
        </w:rPr>
        <w:t xml:space="preserve"> is Joanne Regan.  She can be contacted via the details above.</w:t>
      </w:r>
      <w:r w:rsidR="00747F0F">
        <w:rPr>
          <w:rFonts w:ascii="Arial" w:hAnsi="Arial" w:cs="Arial"/>
          <w:sz w:val="24"/>
        </w:rPr>
        <w:t xml:space="preserve">  Please mark all correspondence for the attention of the DPO.</w:t>
      </w:r>
    </w:p>
    <w:p w14:paraId="561E76B4" w14:textId="77777777" w:rsidR="000F7DCC" w:rsidRDefault="000F7DCC" w:rsidP="00CE152B">
      <w:pPr>
        <w:spacing w:after="0" w:line="240" w:lineRule="auto"/>
        <w:jc w:val="both"/>
      </w:pPr>
    </w:p>
    <w:p w14:paraId="6137E24C" w14:textId="661163D2" w:rsidR="000F7DCC" w:rsidRPr="00475E6E" w:rsidRDefault="000F7DCC" w:rsidP="00CE152B">
      <w:pPr>
        <w:spacing w:after="0" w:line="240" w:lineRule="auto"/>
        <w:jc w:val="both"/>
        <w:rPr>
          <w:rFonts w:ascii="Arial" w:hAnsi="Arial" w:cs="Arial"/>
          <w:sz w:val="24"/>
        </w:rPr>
      </w:pPr>
      <w:bookmarkStart w:id="1" w:name="_Hlk142059939"/>
      <w:r w:rsidRPr="00475E6E">
        <w:rPr>
          <w:rFonts w:ascii="Arial" w:hAnsi="Arial" w:cs="Arial"/>
          <w:sz w:val="24"/>
        </w:rPr>
        <w:t>Our core data protection obligations and commitments are set out in our primary privacy notice.</w:t>
      </w:r>
    </w:p>
    <w:bookmarkEnd w:id="1"/>
    <w:p w14:paraId="69D1EC73" w14:textId="52FC06C1" w:rsidR="000F7DCC" w:rsidRDefault="00475E6E" w:rsidP="000F7DCC">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OPCC is a separate organisation to Gwent Police.  </w:t>
      </w:r>
      <w:r w:rsidR="000F7DCC" w:rsidRPr="008F3AA9">
        <w:rPr>
          <w:rFonts w:ascii="Arial" w:eastAsia="Times New Roman" w:hAnsi="Arial" w:cs="Arial"/>
          <w:sz w:val="24"/>
          <w:szCs w:val="24"/>
          <w:lang w:eastAsia="en-GB"/>
        </w:rPr>
        <w:t xml:space="preserve">For further information on </w:t>
      </w:r>
      <w:r w:rsidR="000F7DCC">
        <w:rPr>
          <w:rFonts w:ascii="Arial" w:eastAsia="Times New Roman" w:hAnsi="Arial" w:cs="Arial"/>
          <w:sz w:val="24"/>
          <w:szCs w:val="24"/>
          <w:lang w:eastAsia="en-GB"/>
        </w:rPr>
        <w:t>Gwent Police</w:t>
      </w:r>
      <w:r w:rsidR="000F7DCC" w:rsidRPr="008F3AA9">
        <w:rPr>
          <w:rFonts w:ascii="Arial" w:eastAsia="Times New Roman" w:hAnsi="Arial" w:cs="Arial"/>
          <w:sz w:val="24"/>
          <w:szCs w:val="24"/>
          <w:lang w:eastAsia="en-GB"/>
        </w:rPr>
        <w:t xml:space="preserve"> and their </w:t>
      </w:r>
      <w:r w:rsidR="007D745B">
        <w:rPr>
          <w:rFonts w:ascii="Arial" w:eastAsia="Times New Roman" w:hAnsi="Arial" w:cs="Arial"/>
          <w:sz w:val="24"/>
          <w:szCs w:val="24"/>
          <w:lang w:eastAsia="en-GB"/>
        </w:rPr>
        <w:t>DPO</w:t>
      </w:r>
      <w:r w:rsidR="000F7DCC" w:rsidRPr="008F3AA9">
        <w:rPr>
          <w:rFonts w:ascii="Arial" w:eastAsia="Times New Roman" w:hAnsi="Arial" w:cs="Arial"/>
          <w:sz w:val="24"/>
          <w:szCs w:val="24"/>
          <w:lang w:eastAsia="en-GB"/>
        </w:rPr>
        <w:t xml:space="preserve"> please visit their </w:t>
      </w:r>
      <w:hyperlink r:id="rId9" w:history="1">
        <w:r w:rsidR="007D745B" w:rsidRPr="002C3DBB">
          <w:rPr>
            <w:rStyle w:val="Hyperlink"/>
            <w:rFonts w:ascii="Arial" w:eastAsia="Times New Roman" w:hAnsi="Arial" w:cs="Arial"/>
            <w:sz w:val="24"/>
            <w:szCs w:val="24"/>
            <w:lang w:eastAsia="en-GB"/>
          </w:rPr>
          <w:t>website</w:t>
        </w:r>
      </w:hyperlink>
      <w:r w:rsidR="007D745B" w:rsidRPr="008F3AA9">
        <w:rPr>
          <w:rFonts w:ascii="Arial" w:eastAsia="Times New Roman" w:hAnsi="Arial" w:cs="Arial"/>
          <w:sz w:val="24"/>
          <w:szCs w:val="24"/>
          <w:lang w:eastAsia="en-GB"/>
        </w:rPr>
        <w:t>.</w:t>
      </w:r>
    </w:p>
    <w:p w14:paraId="3568E70C" w14:textId="21B21720" w:rsidR="000F7DCC" w:rsidRPr="008F3AA9" w:rsidRDefault="000F7DCC" w:rsidP="007D745B">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eastAsia="en-GB"/>
        </w:rPr>
        <w:t>What information do we collect?</w:t>
      </w:r>
    </w:p>
    <w:p w14:paraId="14748716" w14:textId="77777777" w:rsidR="000F7DCC" w:rsidRPr="008F3AA9" w:rsidRDefault="000F7DCC" w:rsidP="007D745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collect</w:t>
      </w:r>
      <w:r w:rsidRPr="008F3AA9">
        <w:rPr>
          <w:rFonts w:ascii="Arial" w:eastAsia="Times New Roman" w:hAnsi="Arial" w:cs="Arial"/>
          <w:sz w:val="24"/>
          <w:szCs w:val="24"/>
          <w:lang w:eastAsia="en-GB"/>
        </w:rPr>
        <w:t xml:space="preserve"> a range of information about you. This </w:t>
      </w:r>
      <w:r>
        <w:rPr>
          <w:rFonts w:ascii="Arial" w:eastAsia="Times New Roman" w:hAnsi="Arial" w:cs="Arial"/>
          <w:sz w:val="24"/>
          <w:szCs w:val="24"/>
          <w:lang w:eastAsia="en-GB"/>
        </w:rPr>
        <w:t xml:space="preserve">can </w:t>
      </w:r>
      <w:r w:rsidRPr="008F3AA9">
        <w:rPr>
          <w:rFonts w:ascii="Arial" w:eastAsia="Times New Roman" w:hAnsi="Arial" w:cs="Arial"/>
          <w:sz w:val="24"/>
          <w:szCs w:val="24"/>
          <w:lang w:eastAsia="en-GB"/>
        </w:rPr>
        <w:t>include:</w:t>
      </w:r>
    </w:p>
    <w:p w14:paraId="556F14A8" w14:textId="5E2FD1B8" w:rsidR="000F7DCC" w:rsidRDefault="000F7DCC"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eastAsia="en-GB"/>
        </w:rPr>
        <w:t>your name, address and contact details, including ema</w:t>
      </w:r>
      <w:r>
        <w:rPr>
          <w:rFonts w:ascii="Arial" w:eastAsia="Times New Roman" w:hAnsi="Arial" w:cs="Arial"/>
          <w:sz w:val="24"/>
          <w:szCs w:val="24"/>
          <w:lang w:eastAsia="en-GB"/>
        </w:rPr>
        <w:t>il address, telephone number, date of birth, age and occupation</w:t>
      </w:r>
      <w:r w:rsidR="007D745B">
        <w:rPr>
          <w:rFonts w:ascii="Arial" w:eastAsia="Times New Roman" w:hAnsi="Arial" w:cs="Arial"/>
          <w:sz w:val="24"/>
          <w:szCs w:val="24"/>
          <w:lang w:eastAsia="en-GB"/>
        </w:rPr>
        <w:t>.</w:t>
      </w:r>
    </w:p>
    <w:p w14:paraId="6ED5F302" w14:textId="01D69076" w:rsidR="000F7DCC" w:rsidRDefault="00462EF7"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000F7DCC">
        <w:rPr>
          <w:rFonts w:ascii="Arial" w:eastAsia="Times New Roman" w:hAnsi="Arial" w:cs="Arial"/>
          <w:sz w:val="24"/>
          <w:szCs w:val="24"/>
          <w:lang w:eastAsia="en-GB"/>
        </w:rPr>
        <w:t>hotographs</w:t>
      </w:r>
      <w:r w:rsidR="007D745B">
        <w:rPr>
          <w:rFonts w:ascii="Arial" w:eastAsia="Times New Roman" w:hAnsi="Arial" w:cs="Arial"/>
          <w:sz w:val="24"/>
          <w:szCs w:val="24"/>
          <w:lang w:eastAsia="en-GB"/>
        </w:rPr>
        <w:t>.</w:t>
      </w:r>
    </w:p>
    <w:p w14:paraId="716C8559" w14:textId="430359CC" w:rsidR="000F7DCC" w:rsidRDefault="00462EF7"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v</w:t>
      </w:r>
      <w:r w:rsidR="000F7DCC">
        <w:rPr>
          <w:rFonts w:ascii="Arial" w:eastAsia="Times New Roman" w:hAnsi="Arial" w:cs="Arial"/>
          <w:sz w:val="24"/>
          <w:szCs w:val="24"/>
          <w:lang w:eastAsia="en-GB"/>
        </w:rPr>
        <w:t>ideo footage</w:t>
      </w:r>
      <w:r w:rsidR="007D745B">
        <w:rPr>
          <w:rFonts w:ascii="Arial" w:eastAsia="Times New Roman" w:hAnsi="Arial" w:cs="Arial"/>
          <w:sz w:val="24"/>
          <w:szCs w:val="24"/>
          <w:lang w:eastAsia="en-GB"/>
        </w:rPr>
        <w:t>.</w:t>
      </w:r>
    </w:p>
    <w:p w14:paraId="43BA95A9" w14:textId="67D32B98" w:rsidR="00475E6E" w:rsidRDefault="00462EF7"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w:t>
      </w:r>
      <w:r w:rsidR="00475E6E">
        <w:rPr>
          <w:rFonts w:ascii="Arial" w:eastAsia="Times New Roman" w:hAnsi="Arial" w:cs="Arial"/>
          <w:sz w:val="24"/>
          <w:szCs w:val="24"/>
          <w:lang w:eastAsia="en-GB"/>
        </w:rPr>
        <w:t>nformation you have provided via surveys</w:t>
      </w:r>
      <w:r w:rsidR="007D745B">
        <w:rPr>
          <w:rFonts w:ascii="Arial" w:eastAsia="Times New Roman" w:hAnsi="Arial" w:cs="Arial"/>
          <w:sz w:val="24"/>
          <w:szCs w:val="24"/>
          <w:lang w:eastAsia="en-GB"/>
        </w:rPr>
        <w:t>.</w:t>
      </w:r>
    </w:p>
    <w:p w14:paraId="2D972AFE" w14:textId="4720CFAF" w:rsidR="000F62BF" w:rsidRDefault="00462EF7"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w:t>
      </w:r>
      <w:r w:rsidR="000F62BF">
        <w:rPr>
          <w:rFonts w:ascii="Arial" w:eastAsia="Times New Roman" w:hAnsi="Arial" w:cs="Arial"/>
          <w:sz w:val="24"/>
          <w:szCs w:val="24"/>
          <w:lang w:eastAsia="en-GB"/>
        </w:rPr>
        <w:t>emographics data although this is anonymised – we are not able to identify you from it</w:t>
      </w:r>
      <w:r w:rsidR="007D745B">
        <w:rPr>
          <w:rFonts w:ascii="Arial" w:eastAsia="Times New Roman" w:hAnsi="Arial" w:cs="Arial"/>
          <w:sz w:val="24"/>
          <w:szCs w:val="24"/>
          <w:lang w:eastAsia="en-GB"/>
        </w:rPr>
        <w:t>.</w:t>
      </w:r>
    </w:p>
    <w:p w14:paraId="32FC47E5" w14:textId="4599BA7E" w:rsidR="00475E6E" w:rsidRDefault="00462EF7" w:rsidP="000F7DCC">
      <w:pPr>
        <w:numPr>
          <w:ilvl w:val="0"/>
          <w:numId w:val="29"/>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w:t>
      </w:r>
      <w:r w:rsidR="00475E6E">
        <w:rPr>
          <w:rFonts w:ascii="Arial" w:eastAsia="Times New Roman" w:hAnsi="Arial" w:cs="Arial"/>
          <w:sz w:val="24"/>
          <w:szCs w:val="24"/>
          <w:lang w:eastAsia="en-GB"/>
        </w:rPr>
        <w:t>ase studies on you if you have been involved in a project that has been supported by the OPCC</w:t>
      </w:r>
      <w:r w:rsidR="007D745B">
        <w:rPr>
          <w:rFonts w:ascii="Arial" w:eastAsia="Times New Roman" w:hAnsi="Arial" w:cs="Arial"/>
          <w:sz w:val="24"/>
          <w:szCs w:val="24"/>
          <w:lang w:eastAsia="en-GB"/>
        </w:rPr>
        <w:t>.</w:t>
      </w:r>
    </w:p>
    <w:p w14:paraId="76C7AE65" w14:textId="383768EF" w:rsidR="000F7DCC" w:rsidRDefault="000F7DCC" w:rsidP="000F7DCC">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en-US" w:eastAsia="en-GB"/>
        </w:rPr>
        <w:lastRenderedPageBreak/>
        <w:t>We</w:t>
      </w:r>
      <w:r w:rsidRPr="001D32EC">
        <w:rPr>
          <w:rFonts w:ascii="Arial" w:eastAsia="Times New Roman" w:hAnsi="Arial" w:cs="Arial"/>
          <w:sz w:val="24"/>
          <w:szCs w:val="24"/>
          <w:lang w:val="en-US" w:eastAsia="en-GB"/>
        </w:rPr>
        <w:t xml:space="preserve"> collect this information in a variety of ways</w:t>
      </w:r>
      <w:r>
        <w:rPr>
          <w:rFonts w:ascii="Arial" w:eastAsia="Times New Roman" w:hAnsi="Arial" w:cs="Arial"/>
          <w:sz w:val="24"/>
          <w:szCs w:val="24"/>
          <w:lang w:val="en-US" w:eastAsia="en-GB"/>
        </w:rPr>
        <w:t xml:space="preserve"> such as via email, letter, social media, directly from you, from forms you complete such as electronic forms for newsletters, surveys</w:t>
      </w:r>
      <w:r w:rsidR="007D745B">
        <w:rPr>
          <w:rFonts w:ascii="Arial" w:eastAsia="Times New Roman" w:hAnsi="Arial" w:cs="Arial"/>
          <w:sz w:val="24"/>
          <w:szCs w:val="24"/>
          <w:lang w:val="en-US" w:eastAsia="en-GB"/>
        </w:rPr>
        <w:t xml:space="preserve"> or</w:t>
      </w:r>
      <w:r>
        <w:rPr>
          <w:rFonts w:ascii="Arial" w:eastAsia="Times New Roman" w:hAnsi="Arial" w:cs="Arial"/>
          <w:sz w:val="24"/>
          <w:szCs w:val="24"/>
          <w:lang w:val="en-US" w:eastAsia="en-GB"/>
        </w:rPr>
        <w:t xml:space="preserve"> face-to-face at events.</w:t>
      </w:r>
    </w:p>
    <w:p w14:paraId="5A89F11D" w14:textId="0D5BC611" w:rsidR="00DB15D6" w:rsidRDefault="00DB15D6" w:rsidP="007D745B">
      <w:pPr>
        <w:spacing w:after="0" w:line="240" w:lineRule="auto"/>
        <w:jc w:val="both"/>
        <w:rPr>
          <w:rFonts w:ascii="Arial" w:eastAsia="Times New Roman" w:hAnsi="Arial" w:cs="Arial"/>
          <w:b/>
          <w:sz w:val="24"/>
          <w:szCs w:val="24"/>
          <w:lang w:val="en-US" w:eastAsia="en-GB"/>
        </w:rPr>
      </w:pPr>
      <w:r w:rsidRPr="00DB15D6">
        <w:rPr>
          <w:rFonts w:ascii="Arial" w:eastAsia="Times New Roman" w:hAnsi="Arial" w:cs="Arial"/>
          <w:b/>
          <w:sz w:val="24"/>
          <w:szCs w:val="24"/>
          <w:lang w:val="en-US" w:eastAsia="en-GB"/>
        </w:rPr>
        <w:t>Using your personal data</w:t>
      </w:r>
    </w:p>
    <w:p w14:paraId="14CA3346" w14:textId="726A79D8" w:rsidR="00DB15D6" w:rsidRDefault="00DB15D6" w:rsidP="007D745B">
      <w:pPr>
        <w:spacing w:after="0"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We use your personal data for the following purpose(s):</w:t>
      </w:r>
    </w:p>
    <w:p w14:paraId="79D13A1E" w14:textId="76CA287D"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Managing, responding and recording enquiries from businesses, media and the general public</w:t>
      </w:r>
      <w:r w:rsidR="007D745B">
        <w:rPr>
          <w:rFonts w:ascii="Arial" w:eastAsia="Times New Roman" w:hAnsi="Arial" w:cs="Arial"/>
          <w:sz w:val="24"/>
          <w:szCs w:val="24"/>
          <w:lang w:val="en-US" w:eastAsia="en-GB"/>
        </w:rPr>
        <w:t>.</w:t>
      </w:r>
    </w:p>
    <w:p w14:paraId="38FF3999" w14:textId="046195CF"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To ensure the safe delivery of events in conjunction with external organisations such as Gwent Police and Local Authorities</w:t>
      </w:r>
      <w:r w:rsidR="007D745B">
        <w:rPr>
          <w:rFonts w:ascii="Arial" w:eastAsia="Times New Roman" w:hAnsi="Arial" w:cs="Arial"/>
          <w:sz w:val="24"/>
          <w:szCs w:val="24"/>
          <w:lang w:val="en-US" w:eastAsia="en-GB"/>
        </w:rPr>
        <w:t>.</w:t>
      </w:r>
    </w:p>
    <w:p w14:paraId="650A4BA1" w14:textId="1C8A83F2"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Conducting consultations which may use information to target specific groups of people</w:t>
      </w:r>
      <w:r w:rsidR="007D745B">
        <w:rPr>
          <w:rFonts w:ascii="Arial" w:eastAsia="Times New Roman" w:hAnsi="Arial" w:cs="Arial"/>
          <w:sz w:val="24"/>
          <w:szCs w:val="24"/>
          <w:lang w:val="en-US" w:eastAsia="en-GB"/>
        </w:rPr>
        <w:t>.</w:t>
      </w:r>
    </w:p>
    <w:p w14:paraId="4597E404" w14:textId="2CA7DA3B"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Collating information to run reports to monitor trends or identify key themes</w:t>
      </w:r>
      <w:r w:rsidR="007D745B">
        <w:rPr>
          <w:rFonts w:ascii="Arial" w:eastAsia="Times New Roman" w:hAnsi="Arial" w:cs="Arial"/>
          <w:sz w:val="24"/>
          <w:szCs w:val="24"/>
          <w:lang w:val="en-US" w:eastAsia="en-GB"/>
        </w:rPr>
        <w:t>.</w:t>
      </w:r>
    </w:p>
    <w:p w14:paraId="327779C2" w14:textId="47E7550C"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Distributing information to you in a variety of formats that you have consented to receive</w:t>
      </w:r>
      <w:r w:rsidR="007D745B">
        <w:rPr>
          <w:rFonts w:ascii="Arial" w:eastAsia="Times New Roman" w:hAnsi="Arial" w:cs="Arial"/>
          <w:sz w:val="24"/>
          <w:szCs w:val="24"/>
          <w:lang w:val="en-US" w:eastAsia="en-GB"/>
        </w:rPr>
        <w:t>.</w:t>
      </w:r>
    </w:p>
    <w:p w14:paraId="49B2B513" w14:textId="4553A25D"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Communicating with you on social media</w:t>
      </w:r>
      <w:r w:rsidR="007D745B">
        <w:rPr>
          <w:rFonts w:ascii="Arial" w:eastAsia="Times New Roman" w:hAnsi="Arial" w:cs="Arial"/>
          <w:sz w:val="24"/>
          <w:szCs w:val="24"/>
          <w:lang w:val="en-US" w:eastAsia="en-GB"/>
        </w:rPr>
        <w:t>.</w:t>
      </w:r>
    </w:p>
    <w:p w14:paraId="65D25790" w14:textId="78B7E5C5"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Communicating with you about matters of public interest</w:t>
      </w:r>
      <w:r w:rsidR="007D745B">
        <w:rPr>
          <w:rFonts w:ascii="Arial" w:eastAsia="Times New Roman" w:hAnsi="Arial" w:cs="Arial"/>
          <w:sz w:val="24"/>
          <w:szCs w:val="24"/>
          <w:lang w:val="en-US" w:eastAsia="en-GB"/>
        </w:rPr>
        <w:t>.</w:t>
      </w:r>
    </w:p>
    <w:p w14:paraId="0D73BD33" w14:textId="127D1F0A" w:rsidR="000F62BF" w:rsidRDefault="000F62BF"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Creating a case study (with your consent) for a project you may have been involved in</w:t>
      </w:r>
      <w:r w:rsidR="007D745B">
        <w:rPr>
          <w:rFonts w:ascii="Arial" w:eastAsia="Times New Roman" w:hAnsi="Arial" w:cs="Arial"/>
          <w:sz w:val="24"/>
          <w:szCs w:val="24"/>
          <w:lang w:val="en-US" w:eastAsia="en-GB"/>
        </w:rPr>
        <w:t>.</w:t>
      </w:r>
    </w:p>
    <w:p w14:paraId="64177CC2" w14:textId="30913D33" w:rsidR="00DB15D6" w:rsidRDefault="00DB15D6" w:rsidP="00DB15D6">
      <w:pPr>
        <w:pStyle w:val="ListParagraph"/>
        <w:numPr>
          <w:ilvl w:val="0"/>
          <w:numId w:val="33"/>
        </w:num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In the case of photos and videos, with your consent we may use these to create communications products such as social media posts, leaflets and reports.</w:t>
      </w:r>
    </w:p>
    <w:p w14:paraId="4EE5AB56" w14:textId="41DBE1D2" w:rsidR="00E60A1D" w:rsidRPr="00E60A1D" w:rsidRDefault="00E60A1D" w:rsidP="00E60A1D">
      <w:pPr>
        <w:spacing w:before="100" w:beforeAutospacing="1" w:after="100" w:afterAutospacing="1"/>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No automated decision making/profiling is undertaken with your data.</w:t>
      </w:r>
    </w:p>
    <w:p w14:paraId="657A5200" w14:textId="375083CE" w:rsidR="000F7DCC" w:rsidRDefault="000F7DCC" w:rsidP="007D745B">
      <w:pPr>
        <w:spacing w:after="0" w:line="240" w:lineRule="auto"/>
        <w:jc w:val="both"/>
        <w:rPr>
          <w:rFonts w:ascii="Arial" w:eastAsia="Times New Roman" w:hAnsi="Arial" w:cs="Arial"/>
          <w:b/>
          <w:bCs/>
          <w:sz w:val="24"/>
          <w:szCs w:val="24"/>
          <w:lang w:val="en" w:eastAsia="en-GB"/>
        </w:rPr>
      </w:pPr>
      <w:r w:rsidRPr="008B4B65">
        <w:rPr>
          <w:rFonts w:ascii="Arial" w:eastAsia="Times New Roman" w:hAnsi="Arial" w:cs="Arial"/>
          <w:b/>
          <w:bCs/>
          <w:sz w:val="24"/>
          <w:szCs w:val="24"/>
          <w:lang w:val="en" w:eastAsia="en-GB"/>
        </w:rPr>
        <w:t>What is the legal basis for processing your personal data?</w:t>
      </w:r>
    </w:p>
    <w:p w14:paraId="168B8666" w14:textId="5EF70762" w:rsidR="00C608DA" w:rsidRDefault="00C608DA" w:rsidP="007D745B">
      <w:pPr>
        <w:spacing w:after="0" w:line="240" w:lineRule="auto"/>
        <w:jc w:val="both"/>
        <w:rPr>
          <w:rFonts w:ascii="Arial" w:hAnsi="Arial" w:cs="Arial"/>
          <w:sz w:val="24"/>
        </w:rPr>
      </w:pPr>
      <w:r w:rsidRPr="00C608DA">
        <w:rPr>
          <w:rFonts w:ascii="Arial" w:hAnsi="Arial" w:cs="Arial"/>
          <w:sz w:val="24"/>
        </w:rPr>
        <w:t xml:space="preserve">The legal basis for processing your personal information is: </w:t>
      </w:r>
    </w:p>
    <w:p w14:paraId="45E32FCA" w14:textId="5B7C924A" w:rsidR="00C608DA" w:rsidRDefault="00C608DA" w:rsidP="00C608DA">
      <w:pPr>
        <w:pStyle w:val="ListParagraph"/>
        <w:numPr>
          <w:ilvl w:val="0"/>
          <w:numId w:val="31"/>
        </w:numPr>
        <w:spacing w:before="100" w:beforeAutospacing="1" w:after="100" w:afterAutospacing="1"/>
        <w:jc w:val="both"/>
        <w:rPr>
          <w:rFonts w:ascii="Arial" w:hAnsi="Arial" w:cs="Arial"/>
          <w:sz w:val="24"/>
        </w:rPr>
      </w:pPr>
      <w:r>
        <w:rPr>
          <w:rFonts w:ascii="Arial" w:hAnsi="Arial" w:cs="Arial"/>
          <w:sz w:val="24"/>
        </w:rPr>
        <w:t>You or your legal representative have given consent</w:t>
      </w:r>
      <w:r w:rsidR="007D745B">
        <w:rPr>
          <w:rFonts w:ascii="Arial" w:hAnsi="Arial" w:cs="Arial"/>
          <w:sz w:val="24"/>
        </w:rPr>
        <w:t>.</w:t>
      </w:r>
    </w:p>
    <w:p w14:paraId="1CFCFCD8" w14:textId="55050570" w:rsidR="00C608DA" w:rsidRDefault="00DB15D6" w:rsidP="00C608DA">
      <w:pPr>
        <w:pStyle w:val="ListParagraph"/>
        <w:numPr>
          <w:ilvl w:val="0"/>
          <w:numId w:val="31"/>
        </w:numPr>
        <w:spacing w:before="100" w:beforeAutospacing="1" w:after="100" w:afterAutospacing="1"/>
        <w:jc w:val="both"/>
        <w:rPr>
          <w:rFonts w:ascii="Arial" w:hAnsi="Arial" w:cs="Arial"/>
          <w:sz w:val="24"/>
        </w:rPr>
      </w:pPr>
      <w:r>
        <w:rPr>
          <w:rFonts w:ascii="Arial" w:hAnsi="Arial" w:cs="Arial"/>
          <w:sz w:val="24"/>
        </w:rPr>
        <w:t>Where it is necessary to fulfil the tasks in the public interest or exercise of authority vested in the organisation</w:t>
      </w:r>
      <w:r w:rsidR="007D745B">
        <w:rPr>
          <w:rFonts w:ascii="Arial" w:hAnsi="Arial" w:cs="Arial"/>
          <w:sz w:val="24"/>
        </w:rPr>
        <w:t>.</w:t>
      </w:r>
    </w:p>
    <w:p w14:paraId="777F3AA7" w14:textId="3CAE6A63" w:rsidR="002E641E" w:rsidRPr="00C608DA" w:rsidRDefault="002E641E" w:rsidP="00C608DA">
      <w:pPr>
        <w:pStyle w:val="ListParagraph"/>
        <w:numPr>
          <w:ilvl w:val="0"/>
          <w:numId w:val="31"/>
        </w:numPr>
        <w:spacing w:before="100" w:beforeAutospacing="1" w:after="100" w:afterAutospacing="1"/>
        <w:jc w:val="both"/>
        <w:rPr>
          <w:rFonts w:ascii="Arial" w:hAnsi="Arial" w:cs="Arial"/>
          <w:sz w:val="24"/>
        </w:rPr>
      </w:pPr>
      <w:r>
        <w:rPr>
          <w:rFonts w:ascii="Arial" w:hAnsi="Arial" w:cs="Arial"/>
          <w:sz w:val="24"/>
        </w:rPr>
        <w:t>To comply with a legal obligation</w:t>
      </w:r>
      <w:r w:rsidR="007D745B">
        <w:rPr>
          <w:rFonts w:ascii="Arial" w:hAnsi="Arial" w:cs="Arial"/>
          <w:sz w:val="24"/>
        </w:rPr>
        <w:t>.</w:t>
      </w:r>
    </w:p>
    <w:p w14:paraId="36A3377E" w14:textId="12D9D899" w:rsidR="000F7DCC" w:rsidRPr="00B57ABB" w:rsidRDefault="000F7DCC" w:rsidP="007D745B">
      <w:pPr>
        <w:spacing w:after="0" w:line="240" w:lineRule="auto"/>
        <w:jc w:val="both"/>
        <w:rPr>
          <w:rFonts w:ascii="Arial" w:hAnsi="Arial" w:cs="Arial"/>
          <w:b/>
          <w:sz w:val="24"/>
          <w:szCs w:val="24"/>
        </w:rPr>
      </w:pPr>
      <w:r w:rsidRPr="001C042D">
        <w:rPr>
          <w:rFonts w:ascii="Arial" w:hAnsi="Arial" w:cs="Arial"/>
          <w:b/>
          <w:sz w:val="24"/>
          <w:szCs w:val="24"/>
        </w:rPr>
        <w:t>Sharing your personal data</w:t>
      </w:r>
    </w:p>
    <w:p w14:paraId="50A074C0" w14:textId="2CD29CA1" w:rsidR="001C042D" w:rsidRDefault="000F7DCC" w:rsidP="007D745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val="en-US" w:eastAsia="en-GB"/>
        </w:rPr>
        <w:t>Your information may</w:t>
      </w:r>
      <w:r w:rsidRPr="001D32EC">
        <w:rPr>
          <w:rFonts w:ascii="Arial" w:eastAsia="Times New Roman" w:hAnsi="Arial" w:cs="Arial"/>
          <w:sz w:val="24"/>
          <w:szCs w:val="24"/>
          <w:lang w:val="en-US" w:eastAsia="en-GB"/>
        </w:rPr>
        <w:t xml:space="preserve"> be shared </w:t>
      </w:r>
      <w:r>
        <w:rPr>
          <w:rFonts w:ascii="Arial" w:eastAsia="Times New Roman" w:hAnsi="Arial" w:cs="Arial"/>
          <w:sz w:val="24"/>
          <w:szCs w:val="24"/>
          <w:lang w:val="en-US" w:eastAsia="en-GB"/>
        </w:rPr>
        <w:t>internally within the OPCC</w:t>
      </w:r>
      <w:r w:rsidR="00A25A0D">
        <w:rPr>
          <w:rFonts w:ascii="Arial" w:eastAsia="Times New Roman" w:hAnsi="Arial" w:cs="Arial"/>
          <w:sz w:val="24"/>
          <w:szCs w:val="24"/>
          <w:lang w:val="en-US" w:eastAsia="en-GB"/>
        </w:rPr>
        <w:t xml:space="preserve"> and</w:t>
      </w:r>
      <w:r>
        <w:rPr>
          <w:rFonts w:ascii="Arial" w:eastAsia="Times New Roman" w:hAnsi="Arial" w:cs="Arial"/>
          <w:sz w:val="24"/>
          <w:szCs w:val="24"/>
          <w:lang w:val="en-US" w:eastAsia="en-GB"/>
        </w:rPr>
        <w:t xml:space="preserve"> with Gwent Police</w:t>
      </w:r>
      <w:r w:rsidR="00A25A0D">
        <w:rPr>
          <w:rFonts w:ascii="Arial" w:eastAsia="Times New Roman" w:hAnsi="Arial" w:cs="Arial"/>
          <w:sz w:val="24"/>
          <w:szCs w:val="24"/>
          <w:lang w:val="en-US" w:eastAsia="en-GB"/>
        </w:rPr>
        <w:t>.</w:t>
      </w:r>
      <w:r w:rsidRPr="00AF7EBF">
        <w:rPr>
          <w:rFonts w:ascii="Arial" w:eastAsia="Times New Roman" w:hAnsi="Arial" w:cs="Arial"/>
          <w:sz w:val="24"/>
          <w:szCs w:val="24"/>
          <w:lang w:eastAsia="en-GB"/>
        </w:rPr>
        <w:t xml:space="preserve"> </w:t>
      </w:r>
    </w:p>
    <w:p w14:paraId="26CF9CE3" w14:textId="77777777" w:rsidR="007D745B" w:rsidRDefault="007D745B" w:rsidP="007D745B">
      <w:pPr>
        <w:spacing w:after="0" w:line="240" w:lineRule="auto"/>
        <w:jc w:val="both"/>
        <w:rPr>
          <w:rFonts w:ascii="Arial" w:eastAsia="Times New Roman" w:hAnsi="Arial" w:cs="Arial"/>
          <w:sz w:val="24"/>
          <w:szCs w:val="24"/>
          <w:lang w:eastAsia="en-GB"/>
        </w:rPr>
      </w:pPr>
    </w:p>
    <w:p w14:paraId="2E94AC93" w14:textId="267A281F" w:rsidR="000F7DCC" w:rsidRPr="001C042D" w:rsidRDefault="001C042D" w:rsidP="007D745B">
      <w:pPr>
        <w:spacing w:after="0" w:line="240" w:lineRule="auto"/>
        <w:jc w:val="both"/>
        <w:rPr>
          <w:rFonts w:ascii="Arial" w:eastAsia="Times New Roman" w:hAnsi="Arial" w:cs="Arial"/>
          <w:b/>
          <w:sz w:val="24"/>
          <w:szCs w:val="24"/>
          <w:lang w:eastAsia="en-GB"/>
        </w:rPr>
      </w:pPr>
      <w:r w:rsidRPr="001C042D">
        <w:rPr>
          <w:rFonts w:ascii="Arial" w:eastAsia="Times New Roman" w:hAnsi="Arial" w:cs="Arial"/>
          <w:b/>
          <w:sz w:val="24"/>
          <w:szCs w:val="24"/>
          <w:lang w:eastAsia="en-GB"/>
        </w:rPr>
        <w:t>International Transfers</w:t>
      </w:r>
      <w:r w:rsidR="000F7DCC" w:rsidRPr="001C042D">
        <w:rPr>
          <w:rFonts w:ascii="Arial" w:eastAsia="Times New Roman" w:hAnsi="Arial" w:cs="Arial"/>
          <w:b/>
          <w:sz w:val="24"/>
          <w:szCs w:val="24"/>
          <w:lang w:eastAsia="en-GB"/>
        </w:rPr>
        <w:t xml:space="preserve"> </w:t>
      </w:r>
    </w:p>
    <w:p w14:paraId="359B5041" w14:textId="016577A3" w:rsidR="001C042D" w:rsidRDefault="001C042D" w:rsidP="007D745B">
      <w:pPr>
        <w:spacing w:after="0" w:line="240" w:lineRule="auto"/>
        <w:jc w:val="both"/>
        <w:rPr>
          <w:rFonts w:ascii="Arial" w:hAnsi="Arial" w:cs="Arial"/>
          <w:color w:val="000000"/>
          <w:sz w:val="24"/>
          <w:szCs w:val="24"/>
          <w:shd w:val="clear" w:color="auto" w:fill="FFFFFF"/>
        </w:rPr>
      </w:pPr>
      <w:r w:rsidRPr="001C042D">
        <w:rPr>
          <w:rFonts w:ascii="Arial" w:eastAsia="Times New Roman" w:hAnsi="Arial" w:cs="Arial"/>
          <w:sz w:val="24"/>
          <w:szCs w:val="24"/>
          <w:lang w:eastAsia="en-GB"/>
        </w:rPr>
        <w:t xml:space="preserve">Our newsletter is produced via MailChimp, as such when you sign up to our newsletter, personal data in the form of your email address </w:t>
      </w:r>
      <w:r w:rsidR="000F62BF">
        <w:rPr>
          <w:rFonts w:ascii="Arial" w:eastAsia="Times New Roman" w:hAnsi="Arial" w:cs="Arial"/>
          <w:sz w:val="24"/>
          <w:szCs w:val="24"/>
          <w:lang w:eastAsia="en-GB"/>
        </w:rPr>
        <w:t>is</w:t>
      </w:r>
      <w:r w:rsidRPr="001C042D">
        <w:rPr>
          <w:rFonts w:ascii="Arial" w:eastAsia="Times New Roman" w:hAnsi="Arial" w:cs="Arial"/>
          <w:sz w:val="24"/>
          <w:szCs w:val="24"/>
          <w:lang w:eastAsia="en-GB"/>
        </w:rPr>
        <w:t xml:space="preserve"> stored on the MailChimp servers which are situat</w:t>
      </w:r>
      <w:r w:rsidR="00BF64E2">
        <w:rPr>
          <w:rFonts w:ascii="Arial" w:eastAsia="Times New Roman" w:hAnsi="Arial" w:cs="Arial"/>
          <w:sz w:val="24"/>
          <w:szCs w:val="24"/>
          <w:lang w:eastAsia="en-GB"/>
        </w:rPr>
        <w:t>ed</w:t>
      </w:r>
      <w:r w:rsidRPr="001C042D">
        <w:rPr>
          <w:rFonts w:ascii="Arial" w:eastAsia="Times New Roman" w:hAnsi="Arial" w:cs="Arial"/>
          <w:sz w:val="24"/>
          <w:szCs w:val="24"/>
          <w:lang w:eastAsia="en-GB"/>
        </w:rPr>
        <w:t xml:space="preserve"> in the United States.  </w:t>
      </w:r>
      <w:r w:rsidR="00F25522">
        <w:rPr>
          <w:rFonts w:ascii="Arial" w:eastAsia="Times New Roman" w:hAnsi="Arial" w:cs="Arial"/>
          <w:sz w:val="24"/>
          <w:szCs w:val="24"/>
          <w:lang w:eastAsia="en-GB"/>
        </w:rPr>
        <w:t xml:space="preserve">For more information you can read the </w:t>
      </w:r>
      <w:hyperlink r:id="rId10" w:history="1">
        <w:r w:rsidR="00F25522" w:rsidRPr="00F25522">
          <w:rPr>
            <w:rStyle w:val="Hyperlink"/>
            <w:rFonts w:ascii="Arial" w:eastAsia="Times New Roman" w:hAnsi="Arial" w:cs="Arial"/>
            <w:sz w:val="24"/>
            <w:szCs w:val="24"/>
            <w:lang w:eastAsia="en-GB"/>
          </w:rPr>
          <w:t>MailChimp cookie statement.</w:t>
        </w:r>
      </w:hyperlink>
    </w:p>
    <w:p w14:paraId="12AE0A9B" w14:textId="77777777" w:rsidR="007D745B" w:rsidRPr="001C042D" w:rsidRDefault="007D745B" w:rsidP="007D745B">
      <w:pPr>
        <w:spacing w:after="0" w:line="240" w:lineRule="auto"/>
        <w:jc w:val="both"/>
        <w:rPr>
          <w:rFonts w:ascii="Arial" w:eastAsia="Times New Roman" w:hAnsi="Arial" w:cs="Arial"/>
          <w:sz w:val="24"/>
          <w:szCs w:val="24"/>
          <w:lang w:eastAsia="en-GB"/>
        </w:rPr>
      </w:pPr>
    </w:p>
    <w:p w14:paraId="13347980" w14:textId="0C66767D" w:rsidR="000F7DCC" w:rsidRPr="003E0680" w:rsidRDefault="000F7DCC" w:rsidP="00F25522">
      <w:pPr>
        <w:spacing w:after="0" w:line="240" w:lineRule="auto"/>
        <w:jc w:val="both"/>
        <w:rPr>
          <w:rFonts w:ascii="Arial" w:eastAsia="Times New Roman" w:hAnsi="Arial" w:cs="Arial"/>
          <w:color w:val="000000"/>
          <w:sz w:val="24"/>
          <w:szCs w:val="23"/>
          <w:lang w:val="en" w:eastAsia="en-GB"/>
        </w:rPr>
      </w:pPr>
      <w:r w:rsidRPr="00B57ABB">
        <w:rPr>
          <w:rFonts w:ascii="Arial" w:eastAsia="Times New Roman" w:hAnsi="Arial" w:cs="Arial"/>
          <w:b/>
          <w:bCs/>
          <w:sz w:val="24"/>
          <w:szCs w:val="24"/>
          <w:lang w:val="en" w:eastAsia="en-GB"/>
        </w:rPr>
        <w:t>How long do we keep your personal data?</w:t>
      </w:r>
    </w:p>
    <w:p w14:paraId="733B795A" w14:textId="77777777" w:rsidR="00F25522" w:rsidRDefault="00F25522" w:rsidP="00F25522">
      <w:pPr>
        <w:spacing w:after="0" w:line="240" w:lineRule="auto"/>
        <w:jc w:val="both"/>
        <w:rPr>
          <w:rFonts w:ascii="Arial" w:eastAsia="Times New Roman" w:hAnsi="Arial" w:cs="Arial"/>
          <w:b/>
          <w:bCs/>
          <w:sz w:val="24"/>
          <w:szCs w:val="24"/>
          <w:lang w:val="en" w:eastAsia="en-GB"/>
        </w:rPr>
      </w:pPr>
      <w:r w:rsidRPr="008F3AA9">
        <w:rPr>
          <w:rFonts w:ascii="Arial" w:eastAsia="Times New Roman" w:hAnsi="Arial" w:cs="Arial"/>
          <w:sz w:val="24"/>
          <w:szCs w:val="24"/>
          <w:lang w:val="en" w:eastAsia="en-GB"/>
        </w:rPr>
        <w:t>Personal Data is kept in kept in line with our </w:t>
      </w:r>
      <w:hyperlink r:id="rId11" w:history="1">
        <w:r w:rsidRPr="002C3DBB">
          <w:rPr>
            <w:rStyle w:val="Hyperlink"/>
            <w:rFonts w:ascii="Arial" w:eastAsia="Times New Roman" w:hAnsi="Arial" w:cs="Arial"/>
            <w:sz w:val="24"/>
            <w:szCs w:val="24"/>
            <w:lang w:val="en" w:eastAsia="en-GB"/>
          </w:rPr>
          <w:t>retention policy</w:t>
        </w:r>
      </w:hyperlink>
      <w:r w:rsidRPr="002C3DBB">
        <w:rPr>
          <w:rFonts w:ascii="Arial" w:eastAsia="Times New Roman" w:hAnsi="Arial" w:cs="Arial"/>
          <w:sz w:val="24"/>
          <w:szCs w:val="24"/>
          <w:lang w:val="en" w:eastAsia="en-GB"/>
        </w:rPr>
        <w:t>.</w:t>
      </w:r>
      <w:r w:rsidRPr="008F3AA9">
        <w:rPr>
          <w:rFonts w:ascii="Arial" w:eastAsia="Times New Roman" w:hAnsi="Arial" w:cs="Arial"/>
          <w:b/>
          <w:bCs/>
          <w:sz w:val="24"/>
          <w:szCs w:val="24"/>
          <w:lang w:val="en" w:eastAsia="en-GB"/>
        </w:rPr>
        <w:t>  </w:t>
      </w:r>
    </w:p>
    <w:p w14:paraId="71C94770" w14:textId="77777777" w:rsidR="00F25522" w:rsidRDefault="00F25522" w:rsidP="00F25522">
      <w:pPr>
        <w:spacing w:after="0" w:line="240" w:lineRule="auto"/>
        <w:rPr>
          <w:rFonts w:ascii="Arial" w:eastAsia="Times New Roman" w:hAnsi="Arial" w:cs="Arial"/>
          <w:b/>
          <w:sz w:val="24"/>
          <w:szCs w:val="24"/>
          <w:lang w:val="en" w:eastAsia="en-GB"/>
        </w:rPr>
      </w:pPr>
    </w:p>
    <w:p w14:paraId="4450A168" w14:textId="726041CD" w:rsidR="000F7DCC" w:rsidRPr="008A223C" w:rsidRDefault="000F7DCC" w:rsidP="00F25522">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t>Your rights in relation to your personal data</w:t>
      </w:r>
    </w:p>
    <w:p w14:paraId="644CFE87" w14:textId="77777777" w:rsidR="000F7DCC" w:rsidRDefault="000F7DCC" w:rsidP="00F25522">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78CD6286" w14:textId="51C6782A" w:rsidR="000F7DCC" w:rsidRPr="000675B1" w:rsidRDefault="000F7DCC" w:rsidP="000F7DCC">
      <w:pPr>
        <w:pStyle w:val="ListParagraph"/>
        <w:numPr>
          <w:ilvl w:val="0"/>
          <w:numId w:val="28"/>
        </w:numPr>
        <w:spacing w:after="240"/>
        <w:contextualSpacing/>
        <w:jc w:val="both"/>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Your right of a</w:t>
      </w:r>
      <w:r w:rsidRPr="000675B1">
        <w:rPr>
          <w:rFonts w:ascii="Arial" w:eastAsia="Times New Roman" w:hAnsi="Arial" w:cs="Arial"/>
          <w:color w:val="000000"/>
          <w:sz w:val="24"/>
          <w:szCs w:val="23"/>
          <w:lang w:val="en" w:eastAsia="en-GB"/>
        </w:rPr>
        <w:t>ccess</w:t>
      </w:r>
      <w:r w:rsidR="00F25522">
        <w:rPr>
          <w:rFonts w:ascii="Arial" w:eastAsia="Times New Roman" w:hAnsi="Arial" w:cs="Arial"/>
          <w:color w:val="000000"/>
          <w:sz w:val="24"/>
          <w:szCs w:val="23"/>
          <w:lang w:val="en" w:eastAsia="en-GB"/>
        </w:rPr>
        <w:t>.</w:t>
      </w:r>
    </w:p>
    <w:p w14:paraId="7A499494" w14:textId="45FCD36D" w:rsidR="000F7DCC" w:rsidRPr="000675B1" w:rsidRDefault="000F7DCC" w:rsidP="000F7DCC">
      <w:pPr>
        <w:pStyle w:val="ListParagraph"/>
        <w:numPr>
          <w:ilvl w:val="0"/>
          <w:numId w:val="28"/>
        </w:numPr>
        <w:spacing w:after="240"/>
        <w:contextualSpacing/>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rectification</w:t>
      </w:r>
      <w:r w:rsidR="00F25522">
        <w:rPr>
          <w:rFonts w:ascii="Arial" w:eastAsia="Times New Roman" w:hAnsi="Arial" w:cs="Arial"/>
          <w:color w:val="000000"/>
          <w:sz w:val="24"/>
          <w:szCs w:val="24"/>
          <w:lang w:val="en" w:eastAsia="en-GB"/>
        </w:rPr>
        <w:t>.</w:t>
      </w:r>
    </w:p>
    <w:p w14:paraId="73D5F32A" w14:textId="0F47D338" w:rsidR="000F7DCC" w:rsidRPr="000675B1" w:rsidRDefault="000F7DCC" w:rsidP="000F7DCC">
      <w:pPr>
        <w:pStyle w:val="ListParagraph"/>
        <w:numPr>
          <w:ilvl w:val="0"/>
          <w:numId w:val="28"/>
        </w:numPr>
        <w:spacing w:after="240"/>
        <w:contextualSpacing/>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lastRenderedPageBreak/>
        <w:t>Your right to erasure</w:t>
      </w:r>
      <w:r w:rsidR="00F25522">
        <w:rPr>
          <w:rFonts w:ascii="Arial" w:eastAsia="Times New Roman" w:hAnsi="Arial" w:cs="Arial"/>
          <w:color w:val="000000"/>
          <w:sz w:val="24"/>
          <w:szCs w:val="24"/>
          <w:lang w:val="en" w:eastAsia="en-GB"/>
        </w:rPr>
        <w:t>.</w:t>
      </w:r>
    </w:p>
    <w:p w14:paraId="71DE86C5" w14:textId="77777777" w:rsidR="000F7DCC" w:rsidRPr="000675B1" w:rsidRDefault="000F7DCC" w:rsidP="000F7DCC">
      <w:pPr>
        <w:pStyle w:val="ListParagraph"/>
        <w:numPr>
          <w:ilvl w:val="0"/>
          <w:numId w:val="28"/>
        </w:numPr>
        <w:spacing w:after="240"/>
        <w:contextualSpacing/>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restriction of processing.</w:t>
      </w:r>
    </w:p>
    <w:p w14:paraId="00E51ECB" w14:textId="517EBDEB" w:rsidR="000F7DCC" w:rsidRPr="000675B1" w:rsidRDefault="000F7DCC" w:rsidP="000F7DCC">
      <w:pPr>
        <w:pStyle w:val="ListParagraph"/>
        <w:numPr>
          <w:ilvl w:val="0"/>
          <w:numId w:val="28"/>
        </w:numPr>
        <w:spacing w:after="240"/>
        <w:contextualSpacing/>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en" w:eastAsia="en-GB"/>
        </w:rPr>
        <w:t>Your right to object to processing</w:t>
      </w:r>
      <w:r w:rsidR="00F25522">
        <w:rPr>
          <w:rFonts w:ascii="Arial" w:eastAsia="Times New Roman" w:hAnsi="Arial" w:cs="Arial"/>
          <w:color w:val="000000"/>
          <w:sz w:val="24"/>
          <w:szCs w:val="24"/>
          <w:lang w:val="en" w:eastAsia="en-GB"/>
        </w:rPr>
        <w:t>.</w:t>
      </w:r>
    </w:p>
    <w:p w14:paraId="70DB0286" w14:textId="0648D184" w:rsidR="000F7DCC" w:rsidRPr="004840A5" w:rsidRDefault="000F7DCC" w:rsidP="000F7DCC">
      <w:pPr>
        <w:pStyle w:val="ListParagraph"/>
        <w:numPr>
          <w:ilvl w:val="0"/>
          <w:numId w:val="28"/>
        </w:numPr>
        <w:spacing w:after="240"/>
        <w:contextualSpacing/>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en" w:eastAsia="en-GB"/>
        </w:rPr>
        <w:t>Your right to data portability</w:t>
      </w:r>
      <w:r w:rsidR="00F25522">
        <w:rPr>
          <w:rFonts w:ascii="Arial" w:eastAsia="Times New Roman" w:hAnsi="Arial" w:cs="Arial"/>
          <w:color w:val="000000"/>
          <w:sz w:val="24"/>
          <w:szCs w:val="24"/>
          <w:lang w:val="en" w:eastAsia="en-GB"/>
        </w:rPr>
        <w:t>.</w:t>
      </w:r>
    </w:p>
    <w:p w14:paraId="6A3D4344" w14:textId="77777777" w:rsidR="00F25522" w:rsidRPr="00F25522" w:rsidRDefault="00F25522" w:rsidP="00F25522">
      <w:pPr>
        <w:spacing w:after="240"/>
        <w:jc w:val="both"/>
        <w:rPr>
          <w:rFonts w:ascii="Arial" w:eastAsia="Times New Roman" w:hAnsi="Arial" w:cs="Arial"/>
          <w:color w:val="000000"/>
          <w:sz w:val="24"/>
          <w:szCs w:val="24"/>
          <w:lang w:val="en" w:eastAsia="en-GB"/>
        </w:rPr>
      </w:pPr>
      <w:r w:rsidRPr="00F25522">
        <w:rPr>
          <w:rFonts w:ascii="Arial" w:eastAsia="Times New Roman" w:hAnsi="Arial" w:cs="Arial"/>
          <w:color w:val="000000"/>
          <w:sz w:val="24"/>
          <w:szCs w:val="24"/>
          <w:lang w:val="en" w:eastAsia="en-GB"/>
        </w:rPr>
        <w:t xml:space="preserve">Further information in relation to these rights can be found in our </w:t>
      </w:r>
      <w:hyperlink r:id="rId12" w:history="1">
        <w:r w:rsidRPr="00F25522">
          <w:rPr>
            <w:rStyle w:val="Hyperlink"/>
            <w:rFonts w:ascii="Arial" w:eastAsia="Times New Roman" w:hAnsi="Arial" w:cs="Arial"/>
            <w:iCs/>
            <w:sz w:val="24"/>
            <w:szCs w:val="24"/>
            <w:lang w:val="en" w:eastAsia="en-GB"/>
          </w:rPr>
          <w:t>general privacy notice.</w:t>
        </w:r>
      </w:hyperlink>
    </w:p>
    <w:p w14:paraId="2546E31B" w14:textId="77777777" w:rsidR="000F7DCC" w:rsidRPr="00413023" w:rsidRDefault="000F7DCC" w:rsidP="00F25522">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t>Changes to</w:t>
      </w:r>
      <w:r>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2B834280" w14:textId="4285B6A9" w:rsidR="000F7DCC" w:rsidRDefault="000F7DCC" w:rsidP="00F25522">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1EBD5AAC" w14:textId="77777777" w:rsidR="00F25522" w:rsidRDefault="00F25522" w:rsidP="00F25522">
      <w:pPr>
        <w:spacing w:after="0" w:line="240" w:lineRule="auto"/>
        <w:jc w:val="both"/>
        <w:rPr>
          <w:rFonts w:ascii="Arial" w:hAnsi="Arial" w:cs="Arial"/>
          <w:color w:val="000000"/>
          <w:sz w:val="24"/>
          <w:szCs w:val="23"/>
          <w:lang w:val="en"/>
        </w:rPr>
      </w:pPr>
    </w:p>
    <w:p w14:paraId="659AEB1C" w14:textId="68938F05" w:rsidR="000F7DCC" w:rsidRDefault="000F7DCC" w:rsidP="000F7DCC">
      <w:pPr>
        <w:spacing w:after="0" w:line="240" w:lineRule="auto"/>
        <w:jc w:val="both"/>
        <w:rPr>
          <w:rFonts w:ascii="Arial" w:hAnsi="Arial" w:cs="Arial"/>
          <w:b/>
          <w:sz w:val="24"/>
        </w:rPr>
      </w:pPr>
      <w:r>
        <w:rPr>
          <w:rFonts w:ascii="Arial" w:hAnsi="Arial" w:cs="Arial"/>
          <w:b/>
          <w:sz w:val="24"/>
        </w:rPr>
        <w:t>If you are not s</w:t>
      </w:r>
      <w:r w:rsidRPr="001115F1">
        <w:rPr>
          <w:rFonts w:ascii="Arial" w:hAnsi="Arial" w:cs="Arial"/>
          <w:b/>
          <w:sz w:val="24"/>
        </w:rPr>
        <w:t xml:space="preserve">atisfied </w:t>
      </w:r>
    </w:p>
    <w:p w14:paraId="06E1335C" w14:textId="77777777" w:rsidR="00F25522" w:rsidRDefault="00F25522" w:rsidP="00F25522">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rPr>
        <w:t>The Information Commissioner's Office (</w:t>
      </w:r>
      <w:r w:rsidRPr="001D7D67">
        <w:rPr>
          <w:rStyle w:val="Strong"/>
          <w:rFonts w:ascii="Arial" w:hAnsi="Arial" w:cs="Arial"/>
          <w:b w:val="0"/>
          <w:bCs w:val="0"/>
          <w:color w:val="1F2025"/>
          <w:sz w:val="24"/>
          <w:szCs w:val="24"/>
          <w:bdr w:val="none" w:sz="0" w:space="0" w:color="auto" w:frame="1"/>
          <w:shd w:val="clear" w:color="auto" w:fill="FFFFFF"/>
        </w:rPr>
        <w:t>ICO</w:t>
      </w:r>
      <w:r w:rsidRPr="001D7D67">
        <w:rPr>
          <w:rFonts w:ascii="Arial" w:hAnsi="Arial" w:cs="Arial"/>
          <w:color w:val="1F2025"/>
          <w:sz w:val="24"/>
          <w:szCs w:val="24"/>
          <w:shd w:val="clear" w:color="auto" w:fill="FFFFFF"/>
        </w:rPr>
        <w:t>) regulates the processing of personal data. You can complain to the ICO if you are unhappy with how we have processed your personal data.</w:t>
      </w:r>
    </w:p>
    <w:p w14:paraId="17EAE906" w14:textId="77777777" w:rsidR="00F25522" w:rsidRDefault="00F25522" w:rsidP="00F25522">
      <w:pPr>
        <w:spacing w:after="0" w:line="240" w:lineRule="auto"/>
        <w:jc w:val="both"/>
        <w:rPr>
          <w:rFonts w:ascii="Arial" w:hAnsi="Arial" w:cs="Arial"/>
          <w:sz w:val="24"/>
        </w:rPr>
      </w:pPr>
    </w:p>
    <w:p w14:paraId="29FA49E5"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Information Commissioner’s Office</w:t>
      </w:r>
    </w:p>
    <w:p w14:paraId="01F1B14F"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Wycliffe House</w:t>
      </w:r>
    </w:p>
    <w:p w14:paraId="302BD261"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Water Lane</w:t>
      </w:r>
    </w:p>
    <w:p w14:paraId="1C32B34D"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Wilmslow</w:t>
      </w:r>
    </w:p>
    <w:p w14:paraId="60155634"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Cheshire</w:t>
      </w:r>
    </w:p>
    <w:p w14:paraId="2D9902CD" w14:textId="77777777" w:rsidR="00F25522" w:rsidRPr="00EE4665" w:rsidRDefault="00F25522" w:rsidP="00F25522">
      <w:pPr>
        <w:spacing w:after="0" w:line="240" w:lineRule="auto"/>
        <w:rPr>
          <w:rFonts w:ascii="Arial" w:hAnsi="Arial" w:cs="Arial"/>
          <w:sz w:val="24"/>
          <w:szCs w:val="24"/>
        </w:rPr>
      </w:pPr>
      <w:r w:rsidRPr="00EE4665">
        <w:rPr>
          <w:rFonts w:ascii="Arial" w:hAnsi="Arial" w:cs="Arial"/>
          <w:sz w:val="24"/>
          <w:szCs w:val="24"/>
        </w:rPr>
        <w:t>SK9 5AF</w:t>
      </w:r>
    </w:p>
    <w:p w14:paraId="620D3A41" w14:textId="77777777" w:rsidR="00F25522" w:rsidRPr="00EE4665" w:rsidRDefault="00F25522" w:rsidP="00F25522">
      <w:pPr>
        <w:spacing w:after="0" w:line="240" w:lineRule="auto"/>
        <w:rPr>
          <w:rFonts w:ascii="Arial" w:hAnsi="Arial" w:cs="Arial"/>
          <w:sz w:val="24"/>
          <w:szCs w:val="24"/>
        </w:rPr>
      </w:pPr>
    </w:p>
    <w:p w14:paraId="3080A9E7" w14:textId="77777777" w:rsidR="00F25522" w:rsidRPr="00EE4665" w:rsidRDefault="00F25522" w:rsidP="00F25522">
      <w:pPr>
        <w:spacing w:after="0"/>
        <w:rPr>
          <w:rFonts w:ascii="Arial" w:hAnsi="Arial" w:cs="Arial"/>
          <w:sz w:val="24"/>
          <w:szCs w:val="24"/>
        </w:rPr>
      </w:pPr>
      <w:r w:rsidRPr="00EE4665">
        <w:rPr>
          <w:rFonts w:ascii="Arial" w:hAnsi="Arial" w:cs="Arial"/>
          <w:sz w:val="24"/>
          <w:szCs w:val="24"/>
        </w:rPr>
        <w:t>Helpline number: 0303 123 1113</w:t>
      </w:r>
    </w:p>
    <w:p w14:paraId="5302D809" w14:textId="77777777" w:rsidR="00F25522" w:rsidRPr="00EE4665" w:rsidRDefault="00F25522" w:rsidP="00F25522">
      <w:pPr>
        <w:spacing w:after="0"/>
        <w:rPr>
          <w:rFonts w:ascii="Arial" w:hAnsi="Arial" w:cs="Arial"/>
          <w:sz w:val="24"/>
          <w:szCs w:val="24"/>
        </w:rPr>
      </w:pPr>
      <w:r w:rsidRPr="00EE4665">
        <w:rPr>
          <w:rFonts w:ascii="Arial" w:hAnsi="Arial" w:cs="Arial"/>
          <w:sz w:val="24"/>
          <w:szCs w:val="24"/>
        </w:rPr>
        <w:t xml:space="preserve">ICO website: </w:t>
      </w:r>
      <w:hyperlink r:id="rId13"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2F26B84C" w14:textId="77777777" w:rsidR="00F25522" w:rsidRDefault="00F25522" w:rsidP="00F25522">
      <w:pPr>
        <w:spacing w:after="240" w:line="240" w:lineRule="auto"/>
        <w:rPr>
          <w:rFonts w:ascii="Arial" w:eastAsia="Times New Roman" w:hAnsi="Arial" w:cs="Arial"/>
          <w:b/>
          <w:bCs/>
          <w:color w:val="000000"/>
          <w:sz w:val="24"/>
          <w:szCs w:val="23"/>
          <w:lang w:val="en" w:eastAsia="en-GB"/>
        </w:rPr>
      </w:pPr>
      <w:bookmarkStart w:id="2" w:name="the-data-we-may-collect-about-you"/>
      <w:bookmarkStart w:id="3" w:name="what-is-the-legal-basis-for-processing-y"/>
      <w:bookmarkStart w:id="4" w:name="sharing-your-personal-data"/>
      <w:bookmarkEnd w:id="2"/>
      <w:bookmarkEnd w:id="3"/>
      <w:bookmarkEnd w:id="4"/>
    </w:p>
    <w:p w14:paraId="7B790C14" w14:textId="13CB807B" w:rsidR="00F25522" w:rsidRPr="006836A4" w:rsidRDefault="00F25522" w:rsidP="00F25522">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en" w:eastAsia="en-GB"/>
        </w:rPr>
        <w:t>U</w:t>
      </w:r>
      <w:r w:rsidRPr="006836A4">
        <w:rPr>
          <w:rFonts w:ascii="Arial" w:eastAsia="Times New Roman" w:hAnsi="Arial" w:cs="Arial"/>
          <w:b/>
          <w:bCs/>
          <w:color w:val="000000"/>
          <w:sz w:val="24"/>
          <w:szCs w:val="23"/>
          <w:lang w:val="en" w:eastAsia="en-GB"/>
        </w:rPr>
        <w:t xml:space="preserve">pdated </w:t>
      </w:r>
      <w:r w:rsidR="00BF64E2">
        <w:rPr>
          <w:rFonts w:ascii="Arial" w:eastAsia="Times New Roman" w:hAnsi="Arial" w:cs="Arial"/>
          <w:b/>
          <w:bCs/>
          <w:color w:val="000000"/>
          <w:sz w:val="24"/>
          <w:szCs w:val="23"/>
          <w:lang w:val="en" w:eastAsia="en-GB"/>
        </w:rPr>
        <w:t>5</w:t>
      </w:r>
      <w:r w:rsidRPr="006836A4">
        <w:rPr>
          <w:rFonts w:ascii="Arial" w:eastAsia="Times New Roman" w:hAnsi="Arial" w:cs="Arial"/>
          <w:b/>
          <w:bCs/>
          <w:color w:val="000000"/>
          <w:sz w:val="24"/>
          <w:szCs w:val="23"/>
          <w:vertAlign w:val="superscript"/>
          <w:lang w:val="en" w:eastAsia="en-GB"/>
        </w:rPr>
        <w:t>th</w:t>
      </w:r>
      <w:r w:rsidRPr="006836A4">
        <w:rPr>
          <w:rFonts w:ascii="Arial" w:eastAsia="Times New Roman" w:hAnsi="Arial" w:cs="Arial"/>
          <w:b/>
          <w:bCs/>
          <w:color w:val="000000"/>
          <w:sz w:val="24"/>
          <w:szCs w:val="23"/>
          <w:lang w:val="en" w:eastAsia="en-GB"/>
        </w:rPr>
        <w:t xml:space="preserve"> </w:t>
      </w:r>
      <w:r w:rsidR="00BF64E2">
        <w:rPr>
          <w:rFonts w:ascii="Arial" w:eastAsia="Times New Roman" w:hAnsi="Arial" w:cs="Arial"/>
          <w:b/>
          <w:bCs/>
          <w:color w:val="000000"/>
          <w:sz w:val="24"/>
          <w:szCs w:val="23"/>
          <w:lang w:val="en" w:eastAsia="en-GB"/>
        </w:rPr>
        <w:t>November</w:t>
      </w:r>
      <w:r w:rsidRPr="006836A4">
        <w:rPr>
          <w:rFonts w:ascii="Arial" w:eastAsia="Times New Roman" w:hAnsi="Arial" w:cs="Arial"/>
          <w:b/>
          <w:bCs/>
          <w:color w:val="000000"/>
          <w:sz w:val="24"/>
          <w:szCs w:val="23"/>
          <w:lang w:val="en" w:eastAsia="en-GB"/>
        </w:rPr>
        <w:t xml:space="preserve"> 202</w:t>
      </w:r>
      <w:r w:rsidR="00BF64E2">
        <w:rPr>
          <w:rFonts w:ascii="Arial" w:eastAsia="Times New Roman" w:hAnsi="Arial" w:cs="Arial"/>
          <w:b/>
          <w:bCs/>
          <w:color w:val="000000"/>
          <w:sz w:val="24"/>
          <w:szCs w:val="23"/>
          <w:lang w:val="en" w:eastAsia="en-GB"/>
        </w:rPr>
        <w:t>5</w:t>
      </w:r>
      <w:r>
        <w:rPr>
          <w:rFonts w:ascii="Arial" w:eastAsia="Times New Roman" w:hAnsi="Arial" w:cs="Arial"/>
          <w:b/>
          <w:bCs/>
          <w:color w:val="000000"/>
          <w:sz w:val="24"/>
          <w:szCs w:val="23"/>
          <w:lang w:val="en" w:eastAsia="en-GB"/>
        </w:rPr>
        <w:t>.</w:t>
      </w:r>
    </w:p>
    <w:p w14:paraId="5772BE80" w14:textId="3BFBCEA0" w:rsidR="00F00078" w:rsidRPr="001115F1" w:rsidRDefault="00F00078" w:rsidP="00F25522">
      <w:pPr>
        <w:spacing w:after="0" w:line="240" w:lineRule="auto"/>
        <w:jc w:val="both"/>
        <w:rPr>
          <w:rFonts w:ascii="Arial" w:eastAsia="Times New Roman" w:hAnsi="Arial" w:cs="Arial"/>
          <w:color w:val="000000"/>
          <w:sz w:val="24"/>
          <w:szCs w:val="23"/>
          <w:lang w:val="en" w:eastAsia="en-GB"/>
        </w:rPr>
      </w:pPr>
    </w:p>
    <w:sectPr w:rsidR="00F00078" w:rsidRPr="001115F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9B4C" w14:textId="77777777" w:rsidR="00F1347D" w:rsidRDefault="00F1347D" w:rsidP="0071273B">
      <w:pPr>
        <w:spacing w:after="0" w:line="240" w:lineRule="auto"/>
      </w:pPr>
      <w:r>
        <w:separator/>
      </w:r>
    </w:p>
  </w:endnote>
  <w:endnote w:type="continuationSeparator" w:id="0">
    <w:p w14:paraId="0FEF3A74" w14:textId="77777777" w:rsidR="00F1347D" w:rsidRDefault="00F1347D" w:rsidP="0071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4519"/>
      <w:docPartObj>
        <w:docPartGallery w:val="Page Numbers (Bottom of Page)"/>
        <w:docPartUnique/>
      </w:docPartObj>
    </w:sdtPr>
    <w:sdtEndPr>
      <w:rPr>
        <w:noProof/>
      </w:rPr>
    </w:sdtEndPr>
    <w:sdtContent>
      <w:p w14:paraId="533B458B" w14:textId="15A830C0" w:rsidR="0071273B" w:rsidRDefault="0071273B">
        <w:pPr>
          <w:pStyle w:val="Footer"/>
          <w:jc w:val="center"/>
        </w:pPr>
        <w:r>
          <w:fldChar w:fldCharType="begin"/>
        </w:r>
        <w:r>
          <w:instrText xml:space="preserve"> PAGE   \* MERGEFORMAT </w:instrText>
        </w:r>
        <w:r>
          <w:fldChar w:fldCharType="separate"/>
        </w:r>
        <w:r w:rsidR="00F11E1D">
          <w:rPr>
            <w:noProof/>
          </w:rPr>
          <w:t>6</w:t>
        </w:r>
        <w:r>
          <w:rPr>
            <w:noProof/>
          </w:rPr>
          <w:fldChar w:fldCharType="end"/>
        </w:r>
      </w:p>
    </w:sdtContent>
  </w:sdt>
  <w:p w14:paraId="23E7C81B" w14:textId="77777777" w:rsidR="0071273B" w:rsidRDefault="0071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9F2F" w14:textId="77777777" w:rsidR="00F1347D" w:rsidRDefault="00F1347D" w:rsidP="0071273B">
      <w:pPr>
        <w:spacing w:after="0" w:line="240" w:lineRule="auto"/>
      </w:pPr>
      <w:r>
        <w:separator/>
      </w:r>
    </w:p>
  </w:footnote>
  <w:footnote w:type="continuationSeparator" w:id="0">
    <w:p w14:paraId="0C9C9E4B" w14:textId="77777777" w:rsidR="00F1347D" w:rsidRDefault="00F1347D" w:rsidP="00712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492"/>
    <w:multiLevelType w:val="multilevel"/>
    <w:tmpl w:val="0B6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3D4C"/>
    <w:multiLevelType w:val="multilevel"/>
    <w:tmpl w:val="A88C7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474B8"/>
    <w:multiLevelType w:val="multilevel"/>
    <w:tmpl w:val="218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D3FB8"/>
    <w:multiLevelType w:val="multilevel"/>
    <w:tmpl w:val="759E8B68"/>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 w15:restartNumberingAfterBreak="0">
    <w:nsid w:val="1802481D"/>
    <w:multiLevelType w:val="hybridMultilevel"/>
    <w:tmpl w:val="A53C85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E027C"/>
    <w:multiLevelType w:val="multilevel"/>
    <w:tmpl w:val="F8C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C622F"/>
    <w:multiLevelType w:val="multilevel"/>
    <w:tmpl w:val="CD3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774F8"/>
    <w:multiLevelType w:val="multilevel"/>
    <w:tmpl w:val="5756E104"/>
    <w:lvl w:ilvl="0">
      <w:start w:val="1"/>
      <w:numFmt w:val="bullet"/>
      <w:lvlText w:val=""/>
      <w:lvlJc w:val="left"/>
      <w:pPr>
        <w:tabs>
          <w:tab w:val="num" w:pos="1572"/>
        </w:tabs>
        <w:ind w:left="1572" w:hanging="360"/>
      </w:pPr>
      <w:rPr>
        <w:rFonts w:ascii="Wingdings" w:hAnsi="Wingdings" w:hint="default"/>
        <w:sz w:val="20"/>
      </w:rPr>
    </w:lvl>
    <w:lvl w:ilvl="1" w:tentative="1">
      <w:start w:val="1"/>
      <w:numFmt w:val="bullet"/>
      <w:lvlText w:val=""/>
      <w:lvlJc w:val="left"/>
      <w:pPr>
        <w:tabs>
          <w:tab w:val="num" w:pos="2292"/>
        </w:tabs>
        <w:ind w:left="2292" w:hanging="360"/>
      </w:pPr>
      <w:rPr>
        <w:rFonts w:ascii="Symbol" w:hAnsi="Symbol" w:hint="default"/>
        <w:sz w:val="20"/>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8" w15:restartNumberingAfterBreak="0">
    <w:nsid w:val="28CE2675"/>
    <w:multiLevelType w:val="hybridMultilevel"/>
    <w:tmpl w:val="0B5C3970"/>
    <w:lvl w:ilvl="0" w:tplc="ED1E5B58">
      <w:start w:val="1"/>
      <w:numFmt w:val="bullet"/>
      <w:lvlText w:val=""/>
      <w:lvlJc w:val="left"/>
      <w:pPr>
        <w:ind w:left="1080" w:hanging="360"/>
      </w:pPr>
      <w:rPr>
        <w:rFonts w:ascii="Wingdings" w:hAnsi="Wingdings" w:hint="default"/>
        <w:sz w:val="24"/>
      </w:rPr>
    </w:lvl>
    <w:lvl w:ilvl="1" w:tplc="3B64BD2E">
      <w:start w:val="1"/>
      <w:numFmt w:val="bullet"/>
      <w:lvlText w:val=""/>
      <w:lvlJc w:val="left"/>
      <w:pPr>
        <w:ind w:left="1800" w:hanging="360"/>
      </w:pPr>
      <w:rPr>
        <w:rFonts w:ascii="Wingdings" w:hAnsi="Wingdings" w:hint="default"/>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4D2B10"/>
    <w:multiLevelType w:val="multilevel"/>
    <w:tmpl w:val="6E36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87AAF"/>
    <w:multiLevelType w:val="multilevel"/>
    <w:tmpl w:val="DA1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146A0"/>
    <w:multiLevelType w:val="multilevel"/>
    <w:tmpl w:val="34C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55BD"/>
    <w:multiLevelType w:val="hybridMultilevel"/>
    <w:tmpl w:val="1C6A8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B4763"/>
    <w:multiLevelType w:val="multilevel"/>
    <w:tmpl w:val="D25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612F7"/>
    <w:multiLevelType w:val="multilevel"/>
    <w:tmpl w:val="71C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3222E"/>
    <w:multiLevelType w:val="multilevel"/>
    <w:tmpl w:val="EA2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0B60BD"/>
    <w:multiLevelType w:val="multilevel"/>
    <w:tmpl w:val="E842A94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7" w15:restartNumberingAfterBreak="0">
    <w:nsid w:val="589A55C0"/>
    <w:multiLevelType w:val="multilevel"/>
    <w:tmpl w:val="DD6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04493"/>
    <w:multiLevelType w:val="multilevel"/>
    <w:tmpl w:val="EC74E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701EF"/>
    <w:multiLevelType w:val="multilevel"/>
    <w:tmpl w:val="BFDE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5A35ED"/>
    <w:multiLevelType w:val="hybridMultilevel"/>
    <w:tmpl w:val="A9EEAC50"/>
    <w:lvl w:ilvl="0" w:tplc="6A7EF46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B41A4C"/>
    <w:multiLevelType w:val="multilevel"/>
    <w:tmpl w:val="186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51F33"/>
    <w:multiLevelType w:val="multilevel"/>
    <w:tmpl w:val="228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1A2056"/>
    <w:multiLevelType w:val="multilevel"/>
    <w:tmpl w:val="22C41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5E5D0D"/>
    <w:multiLevelType w:val="hybridMultilevel"/>
    <w:tmpl w:val="288835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C94F58"/>
    <w:multiLevelType w:val="multilevel"/>
    <w:tmpl w:val="498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36BA8"/>
    <w:multiLevelType w:val="hybridMultilevel"/>
    <w:tmpl w:val="FD3EB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54FAB"/>
    <w:multiLevelType w:val="hybridMultilevel"/>
    <w:tmpl w:val="15DCF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F15A2"/>
    <w:multiLevelType w:val="hybridMultilevel"/>
    <w:tmpl w:val="161C8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40C24"/>
    <w:multiLevelType w:val="multilevel"/>
    <w:tmpl w:val="DD186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41FD9"/>
    <w:multiLevelType w:val="multilevel"/>
    <w:tmpl w:val="A6EE8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73AB0"/>
    <w:multiLevelType w:val="hybridMultilevel"/>
    <w:tmpl w:val="789A20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506526">
    <w:abstractNumId w:val="11"/>
  </w:num>
  <w:num w:numId="2" w16cid:durableId="397243946">
    <w:abstractNumId w:val="0"/>
  </w:num>
  <w:num w:numId="3" w16cid:durableId="916206622">
    <w:abstractNumId w:val="29"/>
  </w:num>
  <w:num w:numId="4" w16cid:durableId="1012607042">
    <w:abstractNumId w:val="21"/>
  </w:num>
  <w:num w:numId="5" w16cid:durableId="1585600734">
    <w:abstractNumId w:val="13"/>
  </w:num>
  <w:num w:numId="6" w16cid:durableId="1970473311">
    <w:abstractNumId w:val="30"/>
  </w:num>
  <w:num w:numId="7" w16cid:durableId="1878738902">
    <w:abstractNumId w:val="2"/>
  </w:num>
  <w:num w:numId="8" w16cid:durableId="387193816">
    <w:abstractNumId w:val="10"/>
  </w:num>
  <w:num w:numId="9" w16cid:durableId="209344725">
    <w:abstractNumId w:val="25"/>
  </w:num>
  <w:num w:numId="10" w16cid:durableId="1764913520">
    <w:abstractNumId w:val="18"/>
  </w:num>
  <w:num w:numId="11" w16cid:durableId="1032850607">
    <w:abstractNumId w:val="23"/>
  </w:num>
  <w:num w:numId="12" w16cid:durableId="1512916800">
    <w:abstractNumId w:val="20"/>
  </w:num>
  <w:num w:numId="13" w16cid:durableId="55128928">
    <w:abstractNumId w:val="15"/>
  </w:num>
  <w:num w:numId="14" w16cid:durableId="2072382029">
    <w:abstractNumId w:val="14"/>
  </w:num>
  <w:num w:numId="15" w16cid:durableId="732583240">
    <w:abstractNumId w:val="6"/>
  </w:num>
  <w:num w:numId="16" w16cid:durableId="1120877544">
    <w:abstractNumId w:val="19"/>
  </w:num>
  <w:num w:numId="17" w16cid:durableId="945427282">
    <w:abstractNumId w:val="16"/>
  </w:num>
  <w:num w:numId="18" w16cid:durableId="2106226307">
    <w:abstractNumId w:val="22"/>
  </w:num>
  <w:num w:numId="19" w16cid:durableId="628314984">
    <w:abstractNumId w:val="20"/>
  </w:num>
  <w:num w:numId="20" w16cid:durableId="769089138">
    <w:abstractNumId w:val="3"/>
  </w:num>
  <w:num w:numId="21" w16cid:durableId="1332414768">
    <w:abstractNumId w:val="7"/>
  </w:num>
  <w:num w:numId="22" w16cid:durableId="136074291">
    <w:abstractNumId w:val="26"/>
  </w:num>
  <w:num w:numId="23" w16cid:durableId="66001770">
    <w:abstractNumId w:val="27"/>
  </w:num>
  <w:num w:numId="24" w16cid:durableId="1137259181">
    <w:abstractNumId w:val="24"/>
  </w:num>
  <w:num w:numId="25" w16cid:durableId="1856579792">
    <w:abstractNumId w:val="4"/>
  </w:num>
  <w:num w:numId="26" w16cid:durableId="1472406767">
    <w:abstractNumId w:val="5"/>
  </w:num>
  <w:num w:numId="27" w16cid:durableId="1992828219">
    <w:abstractNumId w:val="1"/>
  </w:num>
  <w:num w:numId="28" w16cid:durableId="1876038393">
    <w:abstractNumId w:val="28"/>
  </w:num>
  <w:num w:numId="29" w16cid:durableId="1114637004">
    <w:abstractNumId w:val="8"/>
  </w:num>
  <w:num w:numId="30" w16cid:durableId="1597515643">
    <w:abstractNumId w:val="9"/>
  </w:num>
  <w:num w:numId="31" w16cid:durableId="1326977528">
    <w:abstractNumId w:val="12"/>
  </w:num>
  <w:num w:numId="32" w16cid:durableId="14357177">
    <w:abstractNumId w:val="17"/>
  </w:num>
  <w:num w:numId="33" w16cid:durableId="5230604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7F"/>
    <w:rsid w:val="00081478"/>
    <w:rsid w:val="000F47D8"/>
    <w:rsid w:val="000F62BF"/>
    <w:rsid w:val="000F7DCC"/>
    <w:rsid w:val="001115F1"/>
    <w:rsid w:val="001B3C7F"/>
    <w:rsid w:val="001C042D"/>
    <w:rsid w:val="001C654F"/>
    <w:rsid w:val="00290C45"/>
    <w:rsid w:val="002E641E"/>
    <w:rsid w:val="003A558E"/>
    <w:rsid w:val="00407500"/>
    <w:rsid w:val="00413023"/>
    <w:rsid w:val="00462EF7"/>
    <w:rsid w:val="00464D25"/>
    <w:rsid w:val="00475E6E"/>
    <w:rsid w:val="00497BDC"/>
    <w:rsid w:val="006428CC"/>
    <w:rsid w:val="00673335"/>
    <w:rsid w:val="006C2B80"/>
    <w:rsid w:val="0071273B"/>
    <w:rsid w:val="00747F0F"/>
    <w:rsid w:val="007B61DD"/>
    <w:rsid w:val="007C35EF"/>
    <w:rsid w:val="007D745B"/>
    <w:rsid w:val="007F22E4"/>
    <w:rsid w:val="008778F9"/>
    <w:rsid w:val="008A223C"/>
    <w:rsid w:val="008C5A94"/>
    <w:rsid w:val="008E62B2"/>
    <w:rsid w:val="008F694B"/>
    <w:rsid w:val="00991873"/>
    <w:rsid w:val="009B0A4A"/>
    <w:rsid w:val="00A25A0D"/>
    <w:rsid w:val="00A56600"/>
    <w:rsid w:val="00B805D1"/>
    <w:rsid w:val="00BE4E0E"/>
    <w:rsid w:val="00BF64E2"/>
    <w:rsid w:val="00C25D08"/>
    <w:rsid w:val="00C53027"/>
    <w:rsid w:val="00C608DA"/>
    <w:rsid w:val="00CE152B"/>
    <w:rsid w:val="00D56759"/>
    <w:rsid w:val="00DB15D6"/>
    <w:rsid w:val="00DC1AD6"/>
    <w:rsid w:val="00E06054"/>
    <w:rsid w:val="00E35470"/>
    <w:rsid w:val="00E60A1D"/>
    <w:rsid w:val="00E8173D"/>
    <w:rsid w:val="00F00078"/>
    <w:rsid w:val="00F11E1D"/>
    <w:rsid w:val="00F1347D"/>
    <w:rsid w:val="00F25522"/>
    <w:rsid w:val="00F505D8"/>
    <w:rsid w:val="00FA4126"/>
    <w:rsid w:val="00FD0BB7"/>
    <w:rsid w:val="00FE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BD4FD"/>
  <w15:docId w15:val="{2D13B9C3-BE0E-4769-8E9B-5B379C5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15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B3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B3C7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B3C7F"/>
    <w:rPr>
      <w:color w:val="0000FF"/>
      <w:u w:val="single"/>
    </w:rPr>
  </w:style>
  <w:style w:type="paragraph" w:styleId="NormalWeb">
    <w:name w:val="Normal (Web)"/>
    <w:basedOn w:val="Normal"/>
    <w:uiPriority w:val="99"/>
    <w:unhideWhenUsed/>
    <w:rsid w:val="001B3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C7F"/>
    <w:rPr>
      <w:b/>
      <w:bCs/>
    </w:rPr>
  </w:style>
  <w:style w:type="paragraph" w:styleId="ListParagraph">
    <w:name w:val="List Paragraph"/>
    <w:basedOn w:val="Normal"/>
    <w:uiPriority w:val="34"/>
    <w:qFormat/>
    <w:rsid w:val="001B3C7F"/>
    <w:pPr>
      <w:spacing w:after="0" w:line="240" w:lineRule="auto"/>
      <w:ind w:left="720"/>
    </w:pPr>
  </w:style>
  <w:style w:type="character" w:styleId="CommentReference">
    <w:name w:val="annotation reference"/>
    <w:basedOn w:val="DefaultParagraphFont"/>
    <w:uiPriority w:val="99"/>
    <w:semiHidden/>
    <w:unhideWhenUsed/>
    <w:rsid w:val="00290C45"/>
    <w:rPr>
      <w:sz w:val="16"/>
      <w:szCs w:val="16"/>
    </w:rPr>
  </w:style>
  <w:style w:type="paragraph" w:styleId="CommentText">
    <w:name w:val="annotation text"/>
    <w:basedOn w:val="Normal"/>
    <w:link w:val="CommentTextChar"/>
    <w:uiPriority w:val="99"/>
    <w:semiHidden/>
    <w:unhideWhenUsed/>
    <w:rsid w:val="00290C45"/>
    <w:pPr>
      <w:spacing w:line="240" w:lineRule="auto"/>
    </w:pPr>
    <w:rPr>
      <w:sz w:val="20"/>
      <w:szCs w:val="20"/>
    </w:rPr>
  </w:style>
  <w:style w:type="character" w:customStyle="1" w:styleId="CommentTextChar">
    <w:name w:val="Comment Text Char"/>
    <w:basedOn w:val="DefaultParagraphFont"/>
    <w:link w:val="CommentText"/>
    <w:uiPriority w:val="99"/>
    <w:semiHidden/>
    <w:rsid w:val="00290C45"/>
    <w:rPr>
      <w:sz w:val="20"/>
      <w:szCs w:val="20"/>
    </w:rPr>
  </w:style>
  <w:style w:type="paragraph" w:styleId="CommentSubject">
    <w:name w:val="annotation subject"/>
    <w:basedOn w:val="CommentText"/>
    <w:next w:val="CommentText"/>
    <w:link w:val="CommentSubjectChar"/>
    <w:uiPriority w:val="99"/>
    <w:semiHidden/>
    <w:unhideWhenUsed/>
    <w:rsid w:val="00290C45"/>
    <w:rPr>
      <w:b/>
      <w:bCs/>
    </w:rPr>
  </w:style>
  <w:style w:type="character" w:customStyle="1" w:styleId="CommentSubjectChar">
    <w:name w:val="Comment Subject Char"/>
    <w:basedOn w:val="CommentTextChar"/>
    <w:link w:val="CommentSubject"/>
    <w:uiPriority w:val="99"/>
    <w:semiHidden/>
    <w:rsid w:val="00290C45"/>
    <w:rPr>
      <w:b/>
      <w:bCs/>
      <w:sz w:val="20"/>
      <w:szCs w:val="20"/>
    </w:rPr>
  </w:style>
  <w:style w:type="paragraph" w:styleId="BalloonText">
    <w:name w:val="Balloon Text"/>
    <w:basedOn w:val="Normal"/>
    <w:link w:val="BalloonTextChar"/>
    <w:uiPriority w:val="99"/>
    <w:semiHidden/>
    <w:unhideWhenUsed/>
    <w:rsid w:val="00290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45"/>
    <w:rPr>
      <w:rFonts w:ascii="Segoe UI" w:hAnsi="Segoe UI" w:cs="Segoe UI"/>
      <w:sz w:val="18"/>
      <w:szCs w:val="18"/>
    </w:rPr>
  </w:style>
  <w:style w:type="paragraph" w:styleId="Header">
    <w:name w:val="header"/>
    <w:basedOn w:val="Normal"/>
    <w:link w:val="HeaderChar"/>
    <w:uiPriority w:val="99"/>
    <w:unhideWhenUsed/>
    <w:rsid w:val="00712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73B"/>
  </w:style>
  <w:style w:type="paragraph" w:styleId="Footer">
    <w:name w:val="footer"/>
    <w:basedOn w:val="Normal"/>
    <w:link w:val="FooterChar"/>
    <w:uiPriority w:val="99"/>
    <w:unhideWhenUsed/>
    <w:rsid w:val="00712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73B"/>
  </w:style>
  <w:style w:type="paragraph" w:customStyle="1" w:styleId="trt0xe">
    <w:name w:val="trt0xe"/>
    <w:basedOn w:val="Normal"/>
    <w:rsid w:val="00475E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75E6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DB15D6"/>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3A5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462">
      <w:bodyDiv w:val="1"/>
      <w:marLeft w:val="0"/>
      <w:marRight w:val="0"/>
      <w:marTop w:val="0"/>
      <w:marBottom w:val="0"/>
      <w:divBdr>
        <w:top w:val="none" w:sz="0" w:space="0" w:color="auto"/>
        <w:left w:val="none" w:sz="0" w:space="0" w:color="auto"/>
        <w:bottom w:val="none" w:sz="0" w:space="0" w:color="auto"/>
        <w:right w:val="none" w:sz="0" w:space="0" w:color="auto"/>
      </w:divBdr>
      <w:divsChild>
        <w:div w:id="1313026445">
          <w:marLeft w:val="0"/>
          <w:marRight w:val="0"/>
          <w:marTop w:val="0"/>
          <w:marBottom w:val="0"/>
          <w:divBdr>
            <w:top w:val="none" w:sz="0" w:space="0" w:color="auto"/>
            <w:left w:val="none" w:sz="0" w:space="0" w:color="auto"/>
            <w:bottom w:val="none" w:sz="0" w:space="0" w:color="auto"/>
            <w:right w:val="none" w:sz="0" w:space="0" w:color="auto"/>
          </w:divBdr>
          <w:divsChild>
            <w:div w:id="618488104">
              <w:marLeft w:val="0"/>
              <w:marRight w:val="0"/>
              <w:marTop w:val="0"/>
              <w:marBottom w:val="0"/>
              <w:divBdr>
                <w:top w:val="none" w:sz="0" w:space="0" w:color="auto"/>
                <w:left w:val="none" w:sz="0" w:space="0" w:color="auto"/>
                <w:bottom w:val="none" w:sz="0" w:space="0" w:color="auto"/>
                <w:right w:val="none" w:sz="0" w:space="0" w:color="auto"/>
              </w:divBdr>
              <w:divsChild>
                <w:div w:id="18150257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00841406">
      <w:bodyDiv w:val="1"/>
      <w:marLeft w:val="0"/>
      <w:marRight w:val="0"/>
      <w:marTop w:val="0"/>
      <w:marBottom w:val="0"/>
      <w:divBdr>
        <w:top w:val="none" w:sz="0" w:space="0" w:color="auto"/>
        <w:left w:val="none" w:sz="0" w:space="0" w:color="auto"/>
        <w:bottom w:val="none" w:sz="0" w:space="0" w:color="auto"/>
        <w:right w:val="none" w:sz="0" w:space="0" w:color="auto"/>
      </w:divBdr>
      <w:divsChild>
        <w:div w:id="384110623">
          <w:marLeft w:val="0"/>
          <w:marRight w:val="0"/>
          <w:marTop w:val="0"/>
          <w:marBottom w:val="0"/>
          <w:divBdr>
            <w:top w:val="none" w:sz="0" w:space="0" w:color="auto"/>
            <w:left w:val="none" w:sz="0" w:space="0" w:color="auto"/>
            <w:bottom w:val="none" w:sz="0" w:space="0" w:color="auto"/>
            <w:right w:val="none" w:sz="0" w:space="0" w:color="auto"/>
          </w:divBdr>
          <w:divsChild>
            <w:div w:id="1675451813">
              <w:marLeft w:val="0"/>
              <w:marRight w:val="0"/>
              <w:marTop w:val="0"/>
              <w:marBottom w:val="0"/>
              <w:divBdr>
                <w:top w:val="none" w:sz="0" w:space="0" w:color="auto"/>
                <w:left w:val="none" w:sz="0" w:space="0" w:color="auto"/>
                <w:bottom w:val="none" w:sz="0" w:space="0" w:color="auto"/>
                <w:right w:val="none" w:sz="0" w:space="0" w:color="auto"/>
              </w:divBdr>
              <w:divsChild>
                <w:div w:id="17006180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22940620">
      <w:bodyDiv w:val="1"/>
      <w:marLeft w:val="0"/>
      <w:marRight w:val="0"/>
      <w:marTop w:val="0"/>
      <w:marBottom w:val="0"/>
      <w:divBdr>
        <w:top w:val="none" w:sz="0" w:space="0" w:color="auto"/>
        <w:left w:val="none" w:sz="0" w:space="0" w:color="auto"/>
        <w:bottom w:val="none" w:sz="0" w:space="0" w:color="auto"/>
        <w:right w:val="none" w:sz="0" w:space="0" w:color="auto"/>
      </w:divBdr>
      <w:divsChild>
        <w:div w:id="1839072057">
          <w:marLeft w:val="0"/>
          <w:marRight w:val="0"/>
          <w:marTop w:val="0"/>
          <w:marBottom w:val="150"/>
          <w:divBdr>
            <w:top w:val="none" w:sz="0" w:space="0" w:color="auto"/>
            <w:left w:val="none" w:sz="0" w:space="0" w:color="auto"/>
            <w:bottom w:val="none" w:sz="0" w:space="0" w:color="auto"/>
            <w:right w:val="none" w:sz="0" w:space="0" w:color="auto"/>
          </w:divBdr>
          <w:divsChild>
            <w:div w:id="365376151">
              <w:marLeft w:val="0"/>
              <w:marRight w:val="0"/>
              <w:marTop w:val="0"/>
              <w:marBottom w:val="0"/>
              <w:divBdr>
                <w:top w:val="none" w:sz="0" w:space="0" w:color="auto"/>
                <w:left w:val="none" w:sz="0" w:space="0" w:color="auto"/>
                <w:bottom w:val="none" w:sz="0" w:space="0" w:color="auto"/>
                <w:right w:val="none" w:sz="0" w:space="0" w:color="auto"/>
              </w:divBdr>
              <w:divsChild>
                <w:div w:id="2097554218">
                  <w:marLeft w:val="0"/>
                  <w:marRight w:val="0"/>
                  <w:marTop w:val="0"/>
                  <w:marBottom w:val="0"/>
                  <w:divBdr>
                    <w:top w:val="none" w:sz="0" w:space="0" w:color="auto"/>
                    <w:left w:val="none" w:sz="0" w:space="0" w:color="auto"/>
                    <w:bottom w:val="none" w:sz="0" w:space="0" w:color="auto"/>
                    <w:right w:val="none" w:sz="0" w:space="0" w:color="auto"/>
                  </w:divBdr>
                  <w:divsChild>
                    <w:div w:id="1379428319">
                      <w:marLeft w:val="0"/>
                      <w:marRight w:val="0"/>
                      <w:marTop w:val="0"/>
                      <w:marBottom w:val="0"/>
                      <w:divBdr>
                        <w:top w:val="none" w:sz="0" w:space="0" w:color="auto"/>
                        <w:left w:val="none" w:sz="0" w:space="0" w:color="auto"/>
                        <w:bottom w:val="none" w:sz="0" w:space="0" w:color="auto"/>
                        <w:right w:val="none" w:sz="0" w:space="0" w:color="auto"/>
                      </w:divBdr>
                      <w:divsChild>
                        <w:div w:id="1325083346">
                          <w:marLeft w:val="0"/>
                          <w:marRight w:val="0"/>
                          <w:marTop w:val="150"/>
                          <w:marBottom w:val="0"/>
                          <w:divBdr>
                            <w:top w:val="none" w:sz="0" w:space="0" w:color="auto"/>
                            <w:left w:val="none" w:sz="0" w:space="0" w:color="auto"/>
                            <w:bottom w:val="none" w:sz="0" w:space="0" w:color="auto"/>
                            <w:right w:val="none" w:sz="0" w:space="0" w:color="auto"/>
                          </w:divBdr>
                          <w:divsChild>
                            <w:div w:id="1540046614">
                              <w:marLeft w:val="0"/>
                              <w:marRight w:val="0"/>
                              <w:marTop w:val="0"/>
                              <w:marBottom w:val="240"/>
                              <w:divBdr>
                                <w:top w:val="none" w:sz="0" w:space="0" w:color="auto"/>
                                <w:left w:val="none" w:sz="0" w:space="0" w:color="auto"/>
                                <w:bottom w:val="none" w:sz="0" w:space="0" w:color="auto"/>
                                <w:right w:val="none" w:sz="0" w:space="0" w:color="auto"/>
                              </w:divBdr>
                              <w:divsChild>
                                <w:div w:id="18262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742660">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7">
          <w:marLeft w:val="0"/>
          <w:marRight w:val="0"/>
          <w:marTop w:val="0"/>
          <w:marBottom w:val="0"/>
          <w:divBdr>
            <w:top w:val="none" w:sz="0" w:space="0" w:color="auto"/>
            <w:left w:val="none" w:sz="0" w:space="0" w:color="auto"/>
            <w:bottom w:val="none" w:sz="0" w:space="0" w:color="auto"/>
            <w:right w:val="none" w:sz="0" w:space="0" w:color="auto"/>
          </w:divBdr>
          <w:divsChild>
            <w:div w:id="279924070">
              <w:marLeft w:val="0"/>
              <w:marRight w:val="0"/>
              <w:marTop w:val="0"/>
              <w:marBottom w:val="0"/>
              <w:divBdr>
                <w:top w:val="none" w:sz="0" w:space="0" w:color="auto"/>
                <w:left w:val="none" w:sz="0" w:space="0" w:color="auto"/>
                <w:bottom w:val="none" w:sz="0" w:space="0" w:color="auto"/>
                <w:right w:val="none" w:sz="0" w:space="0" w:color="auto"/>
              </w:divBdr>
              <w:divsChild>
                <w:div w:id="104151136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27316008">
      <w:bodyDiv w:val="1"/>
      <w:marLeft w:val="0"/>
      <w:marRight w:val="0"/>
      <w:marTop w:val="0"/>
      <w:marBottom w:val="0"/>
      <w:divBdr>
        <w:top w:val="none" w:sz="0" w:space="0" w:color="auto"/>
        <w:left w:val="none" w:sz="0" w:space="0" w:color="auto"/>
        <w:bottom w:val="none" w:sz="0" w:space="0" w:color="auto"/>
        <w:right w:val="none" w:sz="0" w:space="0" w:color="auto"/>
      </w:divBdr>
      <w:divsChild>
        <w:div w:id="1909536452">
          <w:marLeft w:val="0"/>
          <w:marRight w:val="0"/>
          <w:marTop w:val="0"/>
          <w:marBottom w:val="0"/>
          <w:divBdr>
            <w:top w:val="none" w:sz="0" w:space="0" w:color="auto"/>
            <w:left w:val="none" w:sz="0" w:space="0" w:color="auto"/>
            <w:bottom w:val="none" w:sz="0" w:space="0" w:color="auto"/>
            <w:right w:val="none" w:sz="0" w:space="0" w:color="auto"/>
          </w:divBdr>
          <w:divsChild>
            <w:div w:id="1406873459">
              <w:marLeft w:val="0"/>
              <w:marRight w:val="0"/>
              <w:marTop w:val="0"/>
              <w:marBottom w:val="0"/>
              <w:divBdr>
                <w:top w:val="none" w:sz="0" w:space="0" w:color="auto"/>
                <w:left w:val="none" w:sz="0" w:space="0" w:color="auto"/>
                <w:bottom w:val="none" w:sz="0" w:space="0" w:color="auto"/>
                <w:right w:val="none" w:sz="0" w:space="0" w:color="auto"/>
              </w:divBdr>
              <w:divsChild>
                <w:div w:id="6814730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65759781">
      <w:bodyDiv w:val="1"/>
      <w:marLeft w:val="0"/>
      <w:marRight w:val="0"/>
      <w:marTop w:val="0"/>
      <w:marBottom w:val="0"/>
      <w:divBdr>
        <w:top w:val="none" w:sz="0" w:space="0" w:color="auto"/>
        <w:left w:val="none" w:sz="0" w:space="0" w:color="auto"/>
        <w:bottom w:val="none" w:sz="0" w:space="0" w:color="auto"/>
        <w:right w:val="none" w:sz="0" w:space="0" w:color="auto"/>
      </w:divBdr>
      <w:divsChild>
        <w:div w:id="2115635129">
          <w:marLeft w:val="0"/>
          <w:marRight w:val="0"/>
          <w:marTop w:val="0"/>
          <w:marBottom w:val="150"/>
          <w:divBdr>
            <w:top w:val="none" w:sz="0" w:space="0" w:color="auto"/>
            <w:left w:val="none" w:sz="0" w:space="0" w:color="auto"/>
            <w:bottom w:val="none" w:sz="0" w:space="0" w:color="auto"/>
            <w:right w:val="none" w:sz="0" w:space="0" w:color="auto"/>
          </w:divBdr>
          <w:divsChild>
            <w:div w:id="1354067946">
              <w:marLeft w:val="0"/>
              <w:marRight w:val="0"/>
              <w:marTop w:val="0"/>
              <w:marBottom w:val="0"/>
              <w:divBdr>
                <w:top w:val="none" w:sz="0" w:space="0" w:color="auto"/>
                <w:left w:val="none" w:sz="0" w:space="0" w:color="auto"/>
                <w:bottom w:val="none" w:sz="0" w:space="0" w:color="auto"/>
                <w:right w:val="none" w:sz="0" w:space="0" w:color="auto"/>
              </w:divBdr>
              <w:divsChild>
                <w:div w:id="1753039969">
                  <w:marLeft w:val="0"/>
                  <w:marRight w:val="0"/>
                  <w:marTop w:val="0"/>
                  <w:marBottom w:val="0"/>
                  <w:divBdr>
                    <w:top w:val="none" w:sz="0" w:space="0" w:color="auto"/>
                    <w:left w:val="none" w:sz="0" w:space="0" w:color="auto"/>
                    <w:bottom w:val="none" w:sz="0" w:space="0" w:color="auto"/>
                    <w:right w:val="none" w:sz="0" w:space="0" w:color="auto"/>
                  </w:divBdr>
                  <w:divsChild>
                    <w:div w:id="77212784">
                      <w:marLeft w:val="0"/>
                      <w:marRight w:val="0"/>
                      <w:marTop w:val="0"/>
                      <w:marBottom w:val="0"/>
                      <w:divBdr>
                        <w:top w:val="none" w:sz="0" w:space="0" w:color="auto"/>
                        <w:left w:val="none" w:sz="0" w:space="0" w:color="auto"/>
                        <w:bottom w:val="none" w:sz="0" w:space="0" w:color="auto"/>
                        <w:right w:val="none" w:sz="0" w:space="0" w:color="auto"/>
                      </w:divBdr>
                      <w:divsChild>
                        <w:div w:id="1122924576">
                          <w:marLeft w:val="0"/>
                          <w:marRight w:val="0"/>
                          <w:marTop w:val="150"/>
                          <w:marBottom w:val="0"/>
                          <w:divBdr>
                            <w:top w:val="none" w:sz="0" w:space="0" w:color="auto"/>
                            <w:left w:val="none" w:sz="0" w:space="0" w:color="auto"/>
                            <w:bottom w:val="none" w:sz="0" w:space="0" w:color="auto"/>
                            <w:right w:val="none" w:sz="0" w:space="0" w:color="auto"/>
                          </w:divBdr>
                          <w:divsChild>
                            <w:div w:id="847255212">
                              <w:marLeft w:val="0"/>
                              <w:marRight w:val="0"/>
                              <w:marTop w:val="0"/>
                              <w:marBottom w:val="240"/>
                              <w:divBdr>
                                <w:top w:val="none" w:sz="0" w:space="0" w:color="auto"/>
                                <w:left w:val="none" w:sz="0" w:space="0" w:color="auto"/>
                                <w:bottom w:val="none" w:sz="0" w:space="0" w:color="auto"/>
                                <w:right w:val="none" w:sz="0" w:space="0" w:color="auto"/>
                              </w:divBdr>
                              <w:divsChild>
                                <w:div w:id="3183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296995">
      <w:bodyDiv w:val="1"/>
      <w:marLeft w:val="0"/>
      <w:marRight w:val="0"/>
      <w:marTop w:val="0"/>
      <w:marBottom w:val="0"/>
      <w:divBdr>
        <w:top w:val="none" w:sz="0" w:space="0" w:color="auto"/>
        <w:left w:val="none" w:sz="0" w:space="0" w:color="auto"/>
        <w:bottom w:val="none" w:sz="0" w:space="0" w:color="auto"/>
        <w:right w:val="none" w:sz="0" w:space="0" w:color="auto"/>
      </w:divBdr>
    </w:div>
    <w:div w:id="1361971495">
      <w:bodyDiv w:val="1"/>
      <w:marLeft w:val="0"/>
      <w:marRight w:val="0"/>
      <w:marTop w:val="0"/>
      <w:marBottom w:val="0"/>
      <w:divBdr>
        <w:top w:val="none" w:sz="0" w:space="0" w:color="auto"/>
        <w:left w:val="none" w:sz="0" w:space="0" w:color="auto"/>
        <w:bottom w:val="none" w:sz="0" w:space="0" w:color="auto"/>
        <w:right w:val="none" w:sz="0" w:space="0" w:color="auto"/>
      </w:divBdr>
    </w:div>
    <w:div w:id="1426001915">
      <w:bodyDiv w:val="1"/>
      <w:marLeft w:val="0"/>
      <w:marRight w:val="0"/>
      <w:marTop w:val="0"/>
      <w:marBottom w:val="0"/>
      <w:divBdr>
        <w:top w:val="none" w:sz="0" w:space="0" w:color="auto"/>
        <w:left w:val="none" w:sz="0" w:space="0" w:color="auto"/>
        <w:bottom w:val="none" w:sz="0" w:space="0" w:color="auto"/>
        <w:right w:val="none" w:sz="0" w:space="0" w:color="auto"/>
      </w:divBdr>
      <w:divsChild>
        <w:div w:id="1129205481">
          <w:marLeft w:val="0"/>
          <w:marRight w:val="0"/>
          <w:marTop w:val="0"/>
          <w:marBottom w:val="0"/>
          <w:divBdr>
            <w:top w:val="none" w:sz="0" w:space="0" w:color="auto"/>
            <w:left w:val="none" w:sz="0" w:space="0" w:color="auto"/>
            <w:bottom w:val="none" w:sz="0" w:space="0" w:color="auto"/>
            <w:right w:val="none" w:sz="0" w:space="0" w:color="auto"/>
          </w:divBdr>
          <w:divsChild>
            <w:div w:id="1398432900">
              <w:marLeft w:val="0"/>
              <w:marRight w:val="0"/>
              <w:marTop w:val="0"/>
              <w:marBottom w:val="0"/>
              <w:divBdr>
                <w:top w:val="none" w:sz="0" w:space="0" w:color="auto"/>
                <w:left w:val="none" w:sz="0" w:space="0" w:color="auto"/>
                <w:bottom w:val="none" w:sz="0" w:space="0" w:color="auto"/>
                <w:right w:val="none" w:sz="0" w:space="0" w:color="auto"/>
              </w:divBdr>
              <w:divsChild>
                <w:div w:id="4601985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5241230">
      <w:bodyDiv w:val="1"/>
      <w:marLeft w:val="0"/>
      <w:marRight w:val="0"/>
      <w:marTop w:val="0"/>
      <w:marBottom w:val="0"/>
      <w:divBdr>
        <w:top w:val="none" w:sz="0" w:space="0" w:color="auto"/>
        <w:left w:val="none" w:sz="0" w:space="0" w:color="auto"/>
        <w:bottom w:val="none" w:sz="0" w:space="0" w:color="auto"/>
        <w:right w:val="none" w:sz="0" w:space="0" w:color="auto"/>
      </w:divBdr>
      <w:divsChild>
        <w:div w:id="766728974">
          <w:marLeft w:val="0"/>
          <w:marRight w:val="0"/>
          <w:marTop w:val="0"/>
          <w:marBottom w:val="0"/>
          <w:divBdr>
            <w:top w:val="none" w:sz="0" w:space="0" w:color="auto"/>
            <w:left w:val="none" w:sz="0" w:space="0" w:color="auto"/>
            <w:bottom w:val="none" w:sz="0" w:space="0" w:color="auto"/>
            <w:right w:val="none" w:sz="0" w:space="0" w:color="auto"/>
          </w:divBdr>
          <w:divsChild>
            <w:div w:id="204950541">
              <w:marLeft w:val="0"/>
              <w:marRight w:val="0"/>
              <w:marTop w:val="0"/>
              <w:marBottom w:val="0"/>
              <w:divBdr>
                <w:top w:val="none" w:sz="0" w:space="0" w:color="auto"/>
                <w:left w:val="none" w:sz="0" w:space="0" w:color="auto"/>
                <w:bottom w:val="none" w:sz="0" w:space="0" w:color="auto"/>
                <w:right w:val="none" w:sz="0" w:space="0" w:color="auto"/>
              </w:divBdr>
              <w:divsChild>
                <w:div w:id="8662578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25271089">
      <w:bodyDiv w:val="1"/>
      <w:marLeft w:val="0"/>
      <w:marRight w:val="0"/>
      <w:marTop w:val="0"/>
      <w:marBottom w:val="0"/>
      <w:divBdr>
        <w:top w:val="none" w:sz="0" w:space="0" w:color="auto"/>
        <w:left w:val="none" w:sz="0" w:space="0" w:color="auto"/>
        <w:bottom w:val="none" w:sz="0" w:space="0" w:color="auto"/>
        <w:right w:val="none" w:sz="0" w:space="0" w:color="auto"/>
      </w:divBdr>
      <w:divsChild>
        <w:div w:id="1723677586">
          <w:marLeft w:val="0"/>
          <w:marRight w:val="0"/>
          <w:marTop w:val="0"/>
          <w:marBottom w:val="0"/>
          <w:divBdr>
            <w:top w:val="none" w:sz="0" w:space="0" w:color="auto"/>
            <w:left w:val="none" w:sz="0" w:space="0" w:color="auto"/>
            <w:bottom w:val="none" w:sz="0" w:space="0" w:color="auto"/>
            <w:right w:val="none" w:sz="0" w:space="0" w:color="auto"/>
          </w:divBdr>
          <w:divsChild>
            <w:div w:id="31393068">
              <w:marLeft w:val="0"/>
              <w:marRight w:val="0"/>
              <w:marTop w:val="0"/>
              <w:marBottom w:val="0"/>
              <w:divBdr>
                <w:top w:val="none" w:sz="0" w:space="0" w:color="auto"/>
                <w:left w:val="none" w:sz="0" w:space="0" w:color="auto"/>
                <w:bottom w:val="none" w:sz="0" w:space="0" w:color="auto"/>
                <w:right w:val="none" w:sz="0" w:space="0" w:color="auto"/>
              </w:divBdr>
              <w:divsChild>
                <w:div w:id="11684481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86739636">
      <w:bodyDiv w:val="1"/>
      <w:marLeft w:val="0"/>
      <w:marRight w:val="0"/>
      <w:marTop w:val="0"/>
      <w:marBottom w:val="0"/>
      <w:divBdr>
        <w:top w:val="none" w:sz="0" w:space="0" w:color="auto"/>
        <w:left w:val="none" w:sz="0" w:space="0" w:color="auto"/>
        <w:bottom w:val="none" w:sz="0" w:space="0" w:color="auto"/>
        <w:right w:val="none" w:sz="0" w:space="0" w:color="auto"/>
      </w:divBdr>
      <w:divsChild>
        <w:div w:id="728191572">
          <w:marLeft w:val="0"/>
          <w:marRight w:val="0"/>
          <w:marTop w:val="0"/>
          <w:marBottom w:val="0"/>
          <w:divBdr>
            <w:top w:val="none" w:sz="0" w:space="0" w:color="auto"/>
            <w:left w:val="none" w:sz="0" w:space="0" w:color="auto"/>
            <w:bottom w:val="none" w:sz="0" w:space="0" w:color="auto"/>
            <w:right w:val="none" w:sz="0" w:space="0" w:color="auto"/>
          </w:divBdr>
          <w:divsChild>
            <w:div w:id="976178963">
              <w:marLeft w:val="0"/>
              <w:marRight w:val="0"/>
              <w:marTop w:val="0"/>
              <w:marBottom w:val="0"/>
              <w:divBdr>
                <w:top w:val="none" w:sz="0" w:space="0" w:color="auto"/>
                <w:left w:val="none" w:sz="0" w:space="0" w:color="auto"/>
                <w:bottom w:val="none" w:sz="0" w:space="0" w:color="auto"/>
                <w:right w:val="none" w:sz="0" w:space="0" w:color="auto"/>
              </w:divBdr>
              <w:divsChild>
                <w:div w:id="19025209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34381834">
      <w:bodyDiv w:val="1"/>
      <w:marLeft w:val="0"/>
      <w:marRight w:val="0"/>
      <w:marTop w:val="0"/>
      <w:marBottom w:val="0"/>
      <w:divBdr>
        <w:top w:val="none" w:sz="0" w:space="0" w:color="auto"/>
        <w:left w:val="none" w:sz="0" w:space="0" w:color="auto"/>
        <w:bottom w:val="none" w:sz="0" w:space="0" w:color="auto"/>
        <w:right w:val="none" w:sz="0" w:space="0" w:color="auto"/>
      </w:divBdr>
      <w:divsChild>
        <w:div w:id="436799905">
          <w:marLeft w:val="0"/>
          <w:marRight w:val="0"/>
          <w:marTop w:val="0"/>
          <w:marBottom w:val="0"/>
          <w:divBdr>
            <w:top w:val="none" w:sz="0" w:space="0" w:color="auto"/>
            <w:left w:val="none" w:sz="0" w:space="0" w:color="auto"/>
            <w:bottom w:val="none" w:sz="0" w:space="0" w:color="auto"/>
            <w:right w:val="none" w:sz="0" w:space="0" w:color="auto"/>
          </w:divBdr>
          <w:divsChild>
            <w:div w:id="267082879">
              <w:marLeft w:val="0"/>
              <w:marRight w:val="0"/>
              <w:marTop w:val="0"/>
              <w:marBottom w:val="0"/>
              <w:divBdr>
                <w:top w:val="none" w:sz="0" w:space="0" w:color="auto"/>
                <w:left w:val="none" w:sz="0" w:space="0" w:color="auto"/>
                <w:bottom w:val="none" w:sz="0" w:space="0" w:color="auto"/>
                <w:right w:val="none" w:sz="0" w:space="0" w:color="auto"/>
              </w:divBdr>
              <w:divsChild>
                <w:div w:id="156210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48918159">
      <w:bodyDiv w:val="1"/>
      <w:marLeft w:val="0"/>
      <w:marRight w:val="0"/>
      <w:marTop w:val="0"/>
      <w:marBottom w:val="0"/>
      <w:divBdr>
        <w:top w:val="none" w:sz="0" w:space="0" w:color="auto"/>
        <w:left w:val="none" w:sz="0" w:space="0" w:color="auto"/>
        <w:bottom w:val="none" w:sz="0" w:space="0" w:color="auto"/>
        <w:right w:val="none" w:sz="0" w:space="0" w:color="auto"/>
      </w:divBdr>
      <w:divsChild>
        <w:div w:id="1746755584">
          <w:marLeft w:val="0"/>
          <w:marRight w:val="0"/>
          <w:marTop w:val="0"/>
          <w:marBottom w:val="0"/>
          <w:divBdr>
            <w:top w:val="none" w:sz="0" w:space="0" w:color="auto"/>
            <w:left w:val="none" w:sz="0" w:space="0" w:color="auto"/>
            <w:bottom w:val="none" w:sz="0" w:space="0" w:color="auto"/>
            <w:right w:val="none" w:sz="0" w:space="0" w:color="auto"/>
          </w:divBdr>
          <w:divsChild>
            <w:div w:id="1210415048">
              <w:marLeft w:val="0"/>
              <w:marRight w:val="0"/>
              <w:marTop w:val="0"/>
              <w:marBottom w:val="0"/>
              <w:divBdr>
                <w:top w:val="none" w:sz="0" w:space="0" w:color="auto"/>
                <w:left w:val="none" w:sz="0" w:space="0" w:color="auto"/>
                <w:bottom w:val="none" w:sz="0" w:space="0" w:color="auto"/>
                <w:right w:val="none" w:sz="0" w:space="0" w:color="auto"/>
              </w:divBdr>
              <w:divsChild>
                <w:div w:id="804155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36481379">
      <w:bodyDiv w:val="1"/>
      <w:marLeft w:val="0"/>
      <w:marRight w:val="0"/>
      <w:marTop w:val="0"/>
      <w:marBottom w:val="0"/>
      <w:divBdr>
        <w:top w:val="none" w:sz="0" w:space="0" w:color="auto"/>
        <w:left w:val="none" w:sz="0" w:space="0" w:color="auto"/>
        <w:bottom w:val="none" w:sz="0" w:space="0" w:color="auto"/>
        <w:right w:val="none" w:sz="0" w:space="0" w:color="auto"/>
      </w:divBdr>
      <w:divsChild>
        <w:div w:id="643630434">
          <w:marLeft w:val="0"/>
          <w:marRight w:val="0"/>
          <w:marTop w:val="0"/>
          <w:marBottom w:val="0"/>
          <w:divBdr>
            <w:top w:val="none" w:sz="0" w:space="0" w:color="auto"/>
            <w:left w:val="none" w:sz="0" w:space="0" w:color="auto"/>
            <w:bottom w:val="none" w:sz="0" w:space="0" w:color="auto"/>
            <w:right w:val="none" w:sz="0" w:space="0" w:color="auto"/>
          </w:divBdr>
          <w:divsChild>
            <w:div w:id="416748816">
              <w:marLeft w:val="0"/>
              <w:marRight w:val="0"/>
              <w:marTop w:val="0"/>
              <w:marBottom w:val="0"/>
              <w:divBdr>
                <w:top w:val="none" w:sz="0" w:space="0" w:color="auto"/>
                <w:left w:val="none" w:sz="0" w:space="0" w:color="auto"/>
                <w:bottom w:val="none" w:sz="0" w:space="0" w:color="auto"/>
                <w:right w:val="none" w:sz="0" w:space="0" w:color="auto"/>
              </w:divBdr>
              <w:divsChild>
                <w:div w:id="277689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en/transparency/know-your-rights/your-information-rights/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en/transparency/publications/records-management-policy-and-retention-and-disposal-schedu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ilchimp.com/legal/cookies/" TargetMode="External"/><Relationship Id="rId4" Type="http://schemas.openxmlformats.org/officeDocument/2006/relationships/settings" Target="settings.xml"/><Relationship Id="rId9" Type="http://schemas.openxmlformats.org/officeDocument/2006/relationships/hyperlink" Target="https://www.gwent.police.uk/rqo/request/ri/request-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289F-CC99-40CD-8E68-C0A9CB33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868</Words>
  <Characters>4428</Characters>
  <Application>Microsoft Office Word</Application>
  <DocSecurity>0</DocSecurity>
  <Lines>126</Lines>
  <Paragraphs>94</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5</cp:revision>
  <cp:lastPrinted>2020-06-05T08:50:00Z</cp:lastPrinted>
  <dcterms:created xsi:type="dcterms:W3CDTF">2023-08-04T15:44:00Z</dcterms:created>
  <dcterms:modified xsi:type="dcterms:W3CDTF">2025-11-05T15:31:00Z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2022-03-29T12:23:30Z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1ad907e7-e063-4356-abff-ec40d5e379b1</vt:lpwstr>
  </property>
  <property fmtid="{D5CDD505-2E9C-101B-9397-08002B2CF9AE}" pid="11" name="MSIP_Label_f2acd28b-79a3-4a0f-b0ff-4b75658b1549_ContentBits">
    <vt:lpwstr>0</vt:lpwstr>
  </property>
</Properties>
</file>