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27"/>
      </w:tblGrid>
      <w:tr w:rsidR="00320095" w:rsidRPr="00933DD9" w14:paraId="16E2F996" w14:textId="77777777" w:rsidTr="00933DD9">
        <w:tc>
          <w:tcPr>
            <w:tcW w:w="9242" w:type="dxa"/>
            <w:gridSpan w:val="2"/>
          </w:tcPr>
          <w:p w14:paraId="2063272F" w14:textId="77777777" w:rsidR="00320095" w:rsidRPr="00933DD9" w:rsidRDefault="00320095">
            <w:pPr>
              <w:rPr>
                <w:rFonts w:ascii="Arial" w:hAnsi="Arial" w:cs="Arial"/>
                <w:b/>
                <w:sz w:val="24"/>
                <w:szCs w:val="24"/>
              </w:rPr>
            </w:pPr>
            <w:r w:rsidRPr="00933DD9">
              <w:rPr>
                <w:rFonts w:ascii="Arial" w:hAnsi="Arial" w:cs="Arial"/>
                <w:b/>
                <w:sz w:val="24"/>
                <w:szCs w:val="24"/>
              </w:rPr>
              <w:t>Police and Crime Commiss</w:t>
            </w:r>
            <w:r w:rsidR="003F6D85">
              <w:rPr>
                <w:rFonts w:ascii="Arial" w:hAnsi="Arial" w:cs="Arial"/>
                <w:b/>
                <w:sz w:val="24"/>
                <w:szCs w:val="24"/>
              </w:rPr>
              <w:t xml:space="preserve">ioner for Gwent Decision </w:t>
            </w:r>
          </w:p>
        </w:tc>
      </w:tr>
      <w:tr w:rsidR="00320095" w:rsidRPr="00933DD9" w14:paraId="6C13FEBE" w14:textId="77777777" w:rsidTr="00933DD9">
        <w:tc>
          <w:tcPr>
            <w:tcW w:w="1809" w:type="dxa"/>
          </w:tcPr>
          <w:p w14:paraId="1C8DBC39" w14:textId="512ABFC6" w:rsidR="00320095" w:rsidRPr="00933DD9" w:rsidRDefault="001C746B" w:rsidP="00741E0F">
            <w:pPr>
              <w:rPr>
                <w:rFonts w:ascii="Arial" w:hAnsi="Arial" w:cs="Arial"/>
                <w:sz w:val="24"/>
                <w:szCs w:val="24"/>
              </w:rPr>
            </w:pPr>
            <w:r>
              <w:rPr>
                <w:rFonts w:ascii="Arial" w:hAnsi="Arial" w:cs="Arial"/>
                <w:sz w:val="24"/>
                <w:szCs w:val="24"/>
              </w:rPr>
              <w:t>PCCG-</w:t>
            </w:r>
            <w:r w:rsidR="009C1CDF">
              <w:rPr>
                <w:rFonts w:ascii="Arial" w:hAnsi="Arial" w:cs="Arial"/>
                <w:sz w:val="24"/>
                <w:szCs w:val="24"/>
              </w:rPr>
              <w:t>202</w:t>
            </w:r>
            <w:r w:rsidR="00CB31CD">
              <w:rPr>
                <w:rFonts w:ascii="Arial" w:hAnsi="Arial" w:cs="Arial"/>
                <w:sz w:val="24"/>
                <w:szCs w:val="24"/>
              </w:rPr>
              <w:t>5</w:t>
            </w:r>
            <w:r w:rsidR="008C1F9C">
              <w:rPr>
                <w:rFonts w:ascii="Arial" w:hAnsi="Arial" w:cs="Arial"/>
                <w:sz w:val="24"/>
                <w:szCs w:val="24"/>
              </w:rPr>
              <w:t>-</w:t>
            </w:r>
            <w:r w:rsidR="00CB31CD">
              <w:rPr>
                <w:rFonts w:ascii="Arial" w:hAnsi="Arial" w:cs="Arial"/>
                <w:sz w:val="24"/>
                <w:szCs w:val="24"/>
              </w:rPr>
              <w:t>2</w:t>
            </w:r>
            <w:r w:rsidR="00F22CEC">
              <w:rPr>
                <w:rFonts w:ascii="Arial" w:hAnsi="Arial" w:cs="Arial"/>
                <w:sz w:val="24"/>
                <w:szCs w:val="24"/>
              </w:rPr>
              <w:t>8</w:t>
            </w:r>
          </w:p>
        </w:tc>
        <w:tc>
          <w:tcPr>
            <w:tcW w:w="7433" w:type="dxa"/>
          </w:tcPr>
          <w:p w14:paraId="047A8A30" w14:textId="77777777" w:rsidR="00320095" w:rsidRPr="00933DD9" w:rsidRDefault="002166BD">
            <w:pPr>
              <w:rPr>
                <w:rFonts w:ascii="Arial" w:hAnsi="Arial" w:cs="Arial"/>
                <w:sz w:val="24"/>
                <w:szCs w:val="24"/>
              </w:rPr>
            </w:pPr>
            <w:r w:rsidRPr="00933DD9">
              <w:rPr>
                <w:rFonts w:ascii="Arial" w:hAnsi="Arial" w:cs="Arial"/>
                <w:sz w:val="24"/>
                <w:szCs w:val="24"/>
              </w:rPr>
              <w:t>Police and Crime Commiss</w:t>
            </w:r>
            <w:r w:rsidR="002625E0">
              <w:rPr>
                <w:rFonts w:ascii="Arial" w:hAnsi="Arial" w:cs="Arial"/>
                <w:sz w:val="24"/>
                <w:szCs w:val="24"/>
              </w:rPr>
              <w:t>ioner for Gwent Decision</w:t>
            </w:r>
          </w:p>
        </w:tc>
      </w:tr>
      <w:tr w:rsidR="00320095" w:rsidRPr="00933DD9" w14:paraId="5B5AE7F0" w14:textId="77777777" w:rsidTr="00933DD9">
        <w:tc>
          <w:tcPr>
            <w:tcW w:w="1809" w:type="dxa"/>
          </w:tcPr>
          <w:p w14:paraId="5620BEC6"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433" w:type="dxa"/>
          </w:tcPr>
          <w:p w14:paraId="4143A698" w14:textId="63630196" w:rsidR="00320095" w:rsidRPr="00933DD9" w:rsidRDefault="00741E0F" w:rsidP="00D0462B">
            <w:pPr>
              <w:jc w:val="both"/>
              <w:rPr>
                <w:rFonts w:ascii="Arial" w:hAnsi="Arial" w:cs="Arial"/>
                <w:sz w:val="24"/>
                <w:szCs w:val="24"/>
              </w:rPr>
            </w:pPr>
            <w:r>
              <w:rPr>
                <w:rFonts w:ascii="Arial" w:hAnsi="Arial" w:cs="Arial"/>
                <w:sz w:val="24"/>
                <w:szCs w:val="24"/>
              </w:rPr>
              <w:t>20</w:t>
            </w:r>
            <w:r w:rsidR="00086F5D">
              <w:rPr>
                <w:rFonts w:ascii="Arial" w:hAnsi="Arial" w:cs="Arial"/>
                <w:sz w:val="24"/>
                <w:szCs w:val="24"/>
              </w:rPr>
              <w:t>2</w:t>
            </w:r>
            <w:r w:rsidR="00F22CEC">
              <w:rPr>
                <w:rFonts w:ascii="Arial" w:hAnsi="Arial" w:cs="Arial"/>
                <w:sz w:val="24"/>
                <w:szCs w:val="24"/>
              </w:rPr>
              <w:t>6/27</w:t>
            </w:r>
            <w:r w:rsidR="00F7236A">
              <w:rPr>
                <w:rFonts w:ascii="Arial" w:hAnsi="Arial" w:cs="Arial"/>
                <w:sz w:val="24"/>
                <w:szCs w:val="24"/>
              </w:rPr>
              <w:t xml:space="preserve"> </w:t>
            </w:r>
            <w:r w:rsidR="00650D65" w:rsidRPr="00933DD9">
              <w:rPr>
                <w:rFonts w:ascii="Arial" w:hAnsi="Arial" w:cs="Arial"/>
                <w:sz w:val="24"/>
                <w:szCs w:val="24"/>
              </w:rPr>
              <w:t>Police and Crime Commiss</w:t>
            </w:r>
            <w:r w:rsidR="00650D65">
              <w:rPr>
                <w:rFonts w:ascii="Arial" w:hAnsi="Arial" w:cs="Arial"/>
                <w:sz w:val="24"/>
                <w:szCs w:val="24"/>
              </w:rPr>
              <w:t>ioner</w:t>
            </w:r>
            <w:r w:rsidR="00CB31CD">
              <w:rPr>
                <w:rFonts w:ascii="Arial" w:hAnsi="Arial" w:cs="Arial"/>
                <w:sz w:val="24"/>
                <w:szCs w:val="24"/>
              </w:rPr>
              <w:t xml:space="preserve"> (PCC)</w:t>
            </w:r>
            <w:r w:rsidR="00650D65">
              <w:rPr>
                <w:rFonts w:ascii="Arial" w:hAnsi="Arial" w:cs="Arial"/>
                <w:sz w:val="24"/>
                <w:szCs w:val="24"/>
              </w:rPr>
              <w:t xml:space="preserve"> for Gwent </w:t>
            </w:r>
            <w:r w:rsidR="00F7236A">
              <w:rPr>
                <w:rFonts w:ascii="Arial" w:hAnsi="Arial" w:cs="Arial"/>
                <w:sz w:val="24"/>
                <w:szCs w:val="24"/>
              </w:rPr>
              <w:t xml:space="preserve"> </w:t>
            </w:r>
            <w:r w:rsidR="0029195F">
              <w:rPr>
                <w:rFonts w:ascii="Arial" w:hAnsi="Arial" w:cs="Arial"/>
                <w:sz w:val="24"/>
                <w:szCs w:val="24"/>
              </w:rPr>
              <w:t xml:space="preserve">Community Fund Successful Applications </w:t>
            </w:r>
          </w:p>
        </w:tc>
      </w:tr>
      <w:tr w:rsidR="00320095" w:rsidRPr="00933DD9" w14:paraId="2DC2DBA2" w14:textId="77777777" w:rsidTr="00933DD9">
        <w:tc>
          <w:tcPr>
            <w:tcW w:w="1809" w:type="dxa"/>
          </w:tcPr>
          <w:p w14:paraId="4980D068"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433" w:type="dxa"/>
          </w:tcPr>
          <w:p w14:paraId="6DC80709" w14:textId="2FAECAF6" w:rsidR="002918B1" w:rsidRPr="00933DD9" w:rsidRDefault="00A23C5E" w:rsidP="00741E0F">
            <w:pPr>
              <w:jc w:val="both"/>
              <w:rPr>
                <w:rFonts w:ascii="Arial" w:hAnsi="Arial" w:cs="Arial"/>
                <w:sz w:val="24"/>
                <w:szCs w:val="24"/>
              </w:rPr>
            </w:pPr>
            <w:r>
              <w:rPr>
                <w:rFonts w:ascii="Arial" w:hAnsi="Arial" w:cs="Arial"/>
                <w:sz w:val="24"/>
                <w:szCs w:val="24"/>
              </w:rPr>
              <w:t xml:space="preserve">To record the decision of the </w:t>
            </w:r>
            <w:r w:rsidR="00F7236A">
              <w:rPr>
                <w:rFonts w:ascii="Arial" w:hAnsi="Arial" w:cs="Arial"/>
                <w:sz w:val="24"/>
                <w:szCs w:val="24"/>
              </w:rPr>
              <w:t>PCC</w:t>
            </w:r>
            <w:r>
              <w:rPr>
                <w:rFonts w:ascii="Arial" w:hAnsi="Arial" w:cs="Arial"/>
                <w:sz w:val="24"/>
                <w:szCs w:val="24"/>
              </w:rPr>
              <w:t xml:space="preserve"> </w:t>
            </w:r>
            <w:r w:rsidR="00F7236A">
              <w:rPr>
                <w:rFonts w:ascii="Arial" w:hAnsi="Arial" w:cs="Arial"/>
                <w:sz w:val="24"/>
                <w:szCs w:val="24"/>
              </w:rPr>
              <w:t>to</w:t>
            </w:r>
            <w:r w:rsidR="0029195F">
              <w:rPr>
                <w:rFonts w:ascii="Arial" w:hAnsi="Arial" w:cs="Arial"/>
                <w:sz w:val="24"/>
                <w:szCs w:val="24"/>
              </w:rPr>
              <w:t xml:space="preserve"> award</w:t>
            </w:r>
            <w:r w:rsidR="00F7236A">
              <w:rPr>
                <w:rFonts w:ascii="Arial" w:hAnsi="Arial" w:cs="Arial"/>
                <w:sz w:val="24"/>
                <w:szCs w:val="24"/>
              </w:rPr>
              <w:t xml:space="preserve"> grants from</w:t>
            </w:r>
            <w:r w:rsidR="0029195F">
              <w:rPr>
                <w:rFonts w:ascii="Arial" w:hAnsi="Arial" w:cs="Arial"/>
                <w:sz w:val="24"/>
                <w:szCs w:val="24"/>
              </w:rPr>
              <w:t xml:space="preserve"> the PCC</w:t>
            </w:r>
            <w:r w:rsidR="00CB31CD">
              <w:rPr>
                <w:rFonts w:ascii="Arial" w:hAnsi="Arial" w:cs="Arial"/>
                <w:sz w:val="24"/>
                <w:szCs w:val="24"/>
              </w:rPr>
              <w:t>’s</w:t>
            </w:r>
            <w:r w:rsidR="0029195F">
              <w:rPr>
                <w:rFonts w:ascii="Arial" w:hAnsi="Arial" w:cs="Arial"/>
                <w:sz w:val="24"/>
                <w:szCs w:val="24"/>
              </w:rPr>
              <w:t xml:space="preserve"> Community Fund </w:t>
            </w:r>
            <w:r w:rsidR="00741E0F">
              <w:rPr>
                <w:rFonts w:ascii="Arial" w:hAnsi="Arial" w:cs="Arial"/>
                <w:sz w:val="24"/>
                <w:szCs w:val="24"/>
              </w:rPr>
              <w:t>for the 202</w:t>
            </w:r>
            <w:r w:rsidR="00F22CEC">
              <w:rPr>
                <w:rFonts w:ascii="Arial" w:hAnsi="Arial" w:cs="Arial"/>
                <w:sz w:val="24"/>
                <w:szCs w:val="24"/>
              </w:rPr>
              <w:t>6</w:t>
            </w:r>
            <w:r w:rsidR="00741E0F">
              <w:rPr>
                <w:rFonts w:ascii="Arial" w:hAnsi="Arial" w:cs="Arial"/>
                <w:sz w:val="24"/>
                <w:szCs w:val="24"/>
              </w:rPr>
              <w:t>/</w:t>
            </w:r>
            <w:r w:rsidR="00AE5242">
              <w:rPr>
                <w:rFonts w:ascii="Arial" w:hAnsi="Arial" w:cs="Arial"/>
                <w:sz w:val="24"/>
                <w:szCs w:val="24"/>
              </w:rPr>
              <w:t>2</w:t>
            </w:r>
            <w:r w:rsidR="00F22CEC">
              <w:rPr>
                <w:rFonts w:ascii="Arial" w:hAnsi="Arial" w:cs="Arial"/>
                <w:sz w:val="24"/>
                <w:szCs w:val="24"/>
              </w:rPr>
              <w:t>7</w:t>
            </w:r>
            <w:r w:rsidR="00086F5D">
              <w:rPr>
                <w:rFonts w:ascii="Arial" w:hAnsi="Arial" w:cs="Arial"/>
                <w:sz w:val="24"/>
                <w:szCs w:val="24"/>
              </w:rPr>
              <w:t xml:space="preserve"> </w:t>
            </w:r>
            <w:r w:rsidR="00741E0F">
              <w:rPr>
                <w:rFonts w:ascii="Arial" w:hAnsi="Arial" w:cs="Arial"/>
                <w:sz w:val="24"/>
                <w:szCs w:val="24"/>
              </w:rPr>
              <w:t>financial year</w:t>
            </w:r>
            <w:r w:rsidR="0029195F">
              <w:rPr>
                <w:rFonts w:ascii="Arial" w:hAnsi="Arial" w:cs="Arial"/>
                <w:sz w:val="24"/>
                <w:szCs w:val="24"/>
              </w:rPr>
              <w:t>.</w:t>
            </w:r>
          </w:p>
        </w:tc>
      </w:tr>
    </w:tbl>
    <w:p w14:paraId="277096F7" w14:textId="77777777" w:rsidR="00320095" w:rsidRPr="00D8752E" w:rsidRDefault="00320095">
      <w:pPr>
        <w:rPr>
          <w:rFonts w:ascii="Arial" w:hAnsi="Arial" w:cs="Arial"/>
          <w:sz w:val="24"/>
          <w:szCs w:val="24"/>
        </w:rPr>
      </w:pPr>
    </w:p>
    <w:p w14:paraId="255C55A7"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W w:w="9242" w:type="dxa"/>
        <w:tblLayout w:type="fixed"/>
        <w:tblLook w:val="04A0" w:firstRow="1" w:lastRow="0" w:firstColumn="1" w:lastColumn="0" w:noHBand="0" w:noVBand="1"/>
      </w:tblPr>
      <w:tblGrid>
        <w:gridCol w:w="534"/>
        <w:gridCol w:w="8708"/>
      </w:tblGrid>
      <w:tr w:rsidR="00D8752E" w:rsidRPr="00933DD9" w14:paraId="6F3BB1A8" w14:textId="77777777" w:rsidTr="0CF98729">
        <w:tc>
          <w:tcPr>
            <w:tcW w:w="534" w:type="dxa"/>
            <w:tcBorders>
              <w:right w:val="single" w:sz="4" w:space="0" w:color="auto"/>
            </w:tcBorders>
          </w:tcPr>
          <w:p w14:paraId="624EABED"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708" w:type="dxa"/>
            <w:tcBorders>
              <w:top w:val="single" w:sz="4" w:space="0" w:color="auto"/>
              <w:left w:val="single" w:sz="4" w:space="0" w:color="auto"/>
              <w:bottom w:val="single" w:sz="4" w:space="0" w:color="auto"/>
              <w:right w:val="single" w:sz="4" w:space="0" w:color="auto"/>
            </w:tcBorders>
          </w:tcPr>
          <w:p w14:paraId="30EB5177" w14:textId="5D41D9A6" w:rsidR="009510F9" w:rsidRDefault="009510F9" w:rsidP="009510F9">
            <w:pPr>
              <w:pStyle w:val="Default"/>
              <w:jc w:val="both"/>
            </w:pPr>
            <w:bookmarkStart w:id="0" w:name="_Hlk217028814"/>
            <w:r>
              <w:t>The PCC’s Community Fund (PCF) is designed to support not-for-profit organisations that are working to support delivery of my Police Crime and Justice Plan priorities; including preventing crime and anti-social behaviour, supporting victims and protecting vulnerable people; as well as building safer, stronger and more resilient communities.</w:t>
            </w:r>
          </w:p>
          <w:p w14:paraId="77159481" w14:textId="77777777" w:rsidR="009510F9" w:rsidRDefault="009510F9" w:rsidP="008A5DD4">
            <w:pPr>
              <w:pStyle w:val="Default"/>
              <w:spacing w:line="276" w:lineRule="auto"/>
              <w:jc w:val="both"/>
              <w:rPr>
                <w:rFonts w:eastAsia="Calibri"/>
                <w:color w:val="auto"/>
                <w:lang w:eastAsia="en-US"/>
              </w:rPr>
            </w:pPr>
          </w:p>
          <w:p w14:paraId="2DDF8F83" w14:textId="3FA004E7" w:rsidR="00CB31CD" w:rsidRDefault="009510F9" w:rsidP="008A5DD4">
            <w:pPr>
              <w:pStyle w:val="Default"/>
              <w:spacing w:line="276" w:lineRule="auto"/>
              <w:jc w:val="both"/>
              <w:rPr>
                <w:rFonts w:eastAsia="Calibri"/>
                <w:color w:val="auto"/>
                <w:lang w:eastAsia="en-US"/>
              </w:rPr>
            </w:pPr>
            <w:r w:rsidRPr="0CF98729">
              <w:rPr>
                <w:rFonts w:eastAsia="Calibri"/>
                <w:color w:val="auto"/>
                <w:lang w:eastAsia="en-US"/>
              </w:rPr>
              <w:t xml:space="preserve">With an </w:t>
            </w:r>
            <w:r w:rsidR="00CB31CD" w:rsidRPr="0CF98729">
              <w:rPr>
                <w:rFonts w:eastAsia="Calibri"/>
                <w:color w:val="auto"/>
                <w:lang w:eastAsia="en-US"/>
              </w:rPr>
              <w:t xml:space="preserve">overall </w:t>
            </w:r>
            <w:r w:rsidRPr="0CF98729">
              <w:rPr>
                <w:rFonts w:eastAsia="Calibri"/>
                <w:color w:val="auto"/>
                <w:lang w:eastAsia="en-US"/>
              </w:rPr>
              <w:t xml:space="preserve">annual </w:t>
            </w:r>
            <w:r w:rsidR="00CB31CD" w:rsidRPr="0CF98729">
              <w:rPr>
                <w:rFonts w:eastAsia="Calibri"/>
                <w:color w:val="auto"/>
                <w:lang w:eastAsia="en-US"/>
              </w:rPr>
              <w:t xml:space="preserve">budget of </w:t>
            </w:r>
            <w:r w:rsidR="00CB31CD" w:rsidRPr="0CF98729">
              <w:rPr>
                <w:rFonts w:eastAsia="Calibri"/>
                <w:b/>
                <w:bCs/>
                <w:color w:val="auto"/>
                <w:lang w:eastAsia="en-US"/>
              </w:rPr>
              <w:t>£500,000</w:t>
            </w:r>
            <w:r w:rsidRPr="0CF98729">
              <w:rPr>
                <w:rFonts w:eastAsia="Calibri"/>
                <w:color w:val="auto"/>
                <w:lang w:eastAsia="en-US"/>
              </w:rPr>
              <w:t xml:space="preserve">, the fund </w:t>
            </w:r>
            <w:r w:rsidR="00CB31CD" w:rsidRPr="0CF98729">
              <w:rPr>
                <w:rFonts w:eastAsia="Calibri"/>
                <w:color w:val="auto"/>
                <w:lang w:eastAsia="en-US"/>
              </w:rPr>
              <w:t>is</w:t>
            </w:r>
            <w:r w:rsidR="006622E6" w:rsidRPr="0CF98729">
              <w:rPr>
                <w:rFonts w:eastAsia="Calibri"/>
                <w:color w:val="auto"/>
                <w:lang w:eastAsia="en-US"/>
              </w:rPr>
              <w:t xml:space="preserve"> </w:t>
            </w:r>
            <w:r w:rsidR="00CB31CD" w:rsidRPr="0CF98729">
              <w:rPr>
                <w:rFonts w:eastAsia="Calibri"/>
                <w:color w:val="auto"/>
                <w:lang w:eastAsia="en-US"/>
              </w:rPr>
              <w:t xml:space="preserve">designed to allow </w:t>
            </w:r>
            <w:r w:rsidR="007F724A" w:rsidRPr="0CF98729">
              <w:rPr>
                <w:rFonts w:eastAsia="Calibri"/>
                <w:color w:val="auto"/>
                <w:lang w:eastAsia="en-US"/>
              </w:rPr>
              <w:t xml:space="preserve">projects to apply </w:t>
            </w:r>
            <w:r w:rsidR="00CB31CD" w:rsidRPr="0CF98729">
              <w:rPr>
                <w:rFonts w:eastAsia="Calibri"/>
                <w:color w:val="auto"/>
                <w:lang w:eastAsia="en-US"/>
              </w:rPr>
              <w:t xml:space="preserve">for the opportunity for either a </w:t>
            </w:r>
            <w:r w:rsidR="00EC2579" w:rsidRPr="0CF98729">
              <w:rPr>
                <w:rFonts w:eastAsia="Calibri"/>
                <w:color w:val="auto"/>
                <w:lang w:eastAsia="en-US"/>
              </w:rPr>
              <w:t>small grant</w:t>
            </w:r>
            <w:r w:rsidR="00CB31CD" w:rsidRPr="0CF98729">
              <w:rPr>
                <w:rFonts w:eastAsia="Calibri"/>
                <w:color w:val="auto"/>
                <w:lang w:eastAsia="en-US"/>
              </w:rPr>
              <w:t xml:space="preserve"> - £1,000 </w:t>
            </w:r>
            <w:r w:rsidR="006E5BD4" w:rsidRPr="0CF98729">
              <w:rPr>
                <w:rFonts w:eastAsia="Calibri"/>
                <w:color w:val="auto"/>
                <w:lang w:eastAsia="en-US"/>
              </w:rPr>
              <w:t>to</w:t>
            </w:r>
            <w:r w:rsidR="00CB31CD" w:rsidRPr="0CF98729">
              <w:rPr>
                <w:rFonts w:eastAsia="Calibri"/>
                <w:color w:val="auto"/>
                <w:lang w:eastAsia="en-US"/>
              </w:rPr>
              <w:t xml:space="preserve"> £10,000 or </w:t>
            </w:r>
            <w:r w:rsidR="67989197" w:rsidRPr="0CF98729">
              <w:rPr>
                <w:rFonts w:eastAsia="Calibri"/>
                <w:color w:val="auto"/>
                <w:lang w:eastAsia="en-US"/>
              </w:rPr>
              <w:t xml:space="preserve">large grant - </w:t>
            </w:r>
            <w:r w:rsidR="00CB31CD" w:rsidRPr="0CF98729">
              <w:rPr>
                <w:rFonts w:eastAsia="Calibri"/>
                <w:color w:val="auto"/>
                <w:lang w:eastAsia="en-US"/>
              </w:rPr>
              <w:t xml:space="preserve">£10,001 </w:t>
            </w:r>
            <w:r w:rsidR="006E5BD4" w:rsidRPr="0CF98729">
              <w:rPr>
                <w:rFonts w:eastAsia="Calibri"/>
                <w:color w:val="auto"/>
                <w:lang w:eastAsia="en-US"/>
              </w:rPr>
              <w:t>to</w:t>
            </w:r>
            <w:r w:rsidR="00CB31CD" w:rsidRPr="0CF98729">
              <w:rPr>
                <w:rFonts w:eastAsia="Calibri"/>
                <w:color w:val="auto"/>
                <w:lang w:eastAsia="en-US"/>
              </w:rPr>
              <w:t xml:space="preserve"> £50,000, </w:t>
            </w:r>
            <w:r w:rsidR="6970BC77" w:rsidRPr="0CF98729">
              <w:rPr>
                <w:rFonts w:eastAsia="Calibri"/>
                <w:color w:val="auto"/>
                <w:lang w:eastAsia="en-US"/>
              </w:rPr>
              <w:t xml:space="preserve">both each </w:t>
            </w:r>
            <w:r w:rsidR="00F85431" w:rsidRPr="0CF98729">
              <w:rPr>
                <w:rFonts w:eastAsia="Calibri"/>
                <w:color w:val="auto"/>
                <w:lang w:eastAsia="en-US"/>
              </w:rPr>
              <w:t>offering</w:t>
            </w:r>
            <w:r w:rsidR="00CB31CD" w:rsidRPr="0CF98729">
              <w:rPr>
                <w:rFonts w:eastAsia="Calibri"/>
                <w:color w:val="auto"/>
                <w:lang w:eastAsia="en-US"/>
              </w:rPr>
              <w:t xml:space="preserve"> the opportunity for a multi-year bid.  </w:t>
            </w:r>
            <w:r w:rsidR="00194508" w:rsidRPr="0CF98729">
              <w:rPr>
                <w:rFonts w:eastAsia="Calibri"/>
                <w:color w:val="auto"/>
                <w:lang w:eastAsia="en-US"/>
              </w:rPr>
              <w:t xml:space="preserve"> </w:t>
            </w:r>
          </w:p>
          <w:bookmarkEnd w:id="0"/>
          <w:p w14:paraId="18DF2DCC" w14:textId="77777777" w:rsidR="00711B93" w:rsidRDefault="00711B93" w:rsidP="008A5DD4">
            <w:pPr>
              <w:pStyle w:val="Default"/>
              <w:spacing w:line="276" w:lineRule="auto"/>
              <w:jc w:val="both"/>
              <w:rPr>
                <w:rFonts w:eastAsia="Calibri"/>
                <w:color w:val="auto"/>
                <w:lang w:eastAsia="en-US"/>
              </w:rPr>
            </w:pPr>
          </w:p>
          <w:p w14:paraId="44EC9C7D" w14:textId="77777777" w:rsidR="007F724A" w:rsidRDefault="007F724A" w:rsidP="007F724A">
            <w:pPr>
              <w:pStyle w:val="Default"/>
              <w:spacing w:line="276" w:lineRule="auto"/>
              <w:jc w:val="both"/>
            </w:pPr>
            <w:r>
              <w:t>This Fund is about empowering communities to take action – whether that’s through youth engagement, providing support services, community safety initiatives or innovative approaches to reducing re-offending.  It also aims to build trust and confidence between the public and Police by supporting projects that reflect local needs and priorities. By funding good quality, evidence-based and community led interventions, I aim to create lasting positive change for our communities across Gwent – in particular for children and young people and areas facing higher levels of deprivation and vulnerability.</w:t>
            </w:r>
          </w:p>
          <w:p w14:paraId="39F7B731" w14:textId="3BB2BD21" w:rsidR="007F724A" w:rsidRPr="008A5DD4" w:rsidRDefault="007F724A" w:rsidP="008A5DD4">
            <w:pPr>
              <w:pStyle w:val="Default"/>
              <w:spacing w:line="276" w:lineRule="auto"/>
              <w:jc w:val="both"/>
              <w:rPr>
                <w:rFonts w:eastAsia="Calibri"/>
                <w:color w:val="auto"/>
                <w:lang w:eastAsia="en-US"/>
              </w:rPr>
            </w:pPr>
          </w:p>
        </w:tc>
      </w:tr>
      <w:tr w:rsidR="00D8752E" w:rsidRPr="00933DD9" w14:paraId="1BEB0BD8" w14:textId="77777777" w:rsidTr="0CF98729">
        <w:tc>
          <w:tcPr>
            <w:tcW w:w="534" w:type="dxa"/>
            <w:tcBorders>
              <w:right w:val="single" w:sz="4" w:space="0" w:color="auto"/>
            </w:tcBorders>
          </w:tcPr>
          <w:p w14:paraId="601B7895" w14:textId="77777777" w:rsidR="00D8752E" w:rsidRPr="00933DD9" w:rsidRDefault="00711B93" w:rsidP="00D8752E">
            <w:pPr>
              <w:rPr>
                <w:rFonts w:ascii="Arial" w:hAnsi="Arial" w:cs="Arial"/>
                <w:sz w:val="24"/>
                <w:szCs w:val="24"/>
              </w:rPr>
            </w:pPr>
            <w:r>
              <w:rPr>
                <w:rFonts w:ascii="Arial" w:hAnsi="Arial" w:cs="Arial"/>
                <w:sz w:val="24"/>
                <w:szCs w:val="24"/>
              </w:rPr>
              <w:t>2</w:t>
            </w:r>
            <w:r w:rsidR="009D678F" w:rsidRPr="00933DD9">
              <w:rPr>
                <w:rFonts w:ascii="Arial" w:hAnsi="Arial" w:cs="Arial"/>
                <w:sz w:val="24"/>
                <w:szCs w:val="24"/>
              </w:rPr>
              <w:t>.</w:t>
            </w:r>
          </w:p>
        </w:tc>
        <w:tc>
          <w:tcPr>
            <w:tcW w:w="8708" w:type="dxa"/>
            <w:tcBorders>
              <w:top w:val="single" w:sz="4" w:space="0" w:color="auto"/>
              <w:left w:val="single" w:sz="4" w:space="0" w:color="auto"/>
              <w:bottom w:val="single" w:sz="4" w:space="0" w:color="auto"/>
              <w:right w:val="single" w:sz="4" w:space="0" w:color="auto"/>
            </w:tcBorders>
          </w:tcPr>
          <w:p w14:paraId="6D2E274B" w14:textId="090F931F" w:rsidR="00194508" w:rsidRDefault="0066686E" w:rsidP="00194508">
            <w:pPr>
              <w:pStyle w:val="Default"/>
              <w:jc w:val="both"/>
            </w:pPr>
            <w:r>
              <w:t xml:space="preserve">The Fund was launched in October 2025 with awards made for the </w:t>
            </w:r>
            <w:r w:rsidR="5CD563DD">
              <w:t>20</w:t>
            </w:r>
            <w:r>
              <w:t xml:space="preserve">25/26 financial year in December 2025.  From that round of funding </w:t>
            </w:r>
            <w:r w:rsidR="00DA6B8B" w:rsidRPr="0CF98729">
              <w:rPr>
                <w:b/>
                <w:bCs/>
              </w:rPr>
              <w:t>x12</w:t>
            </w:r>
            <w:r w:rsidR="00DA6B8B">
              <w:t xml:space="preserve"> applications were</w:t>
            </w:r>
            <w:r w:rsidR="00FE3BEF">
              <w:t xml:space="preserve"> </w:t>
            </w:r>
            <w:r w:rsidR="00DA6B8B">
              <w:t xml:space="preserve"> successful in receiving a multi-year grant</w:t>
            </w:r>
            <w:r w:rsidR="05E01621">
              <w:t>,</w:t>
            </w:r>
            <w:r w:rsidR="00C73F42">
              <w:t xml:space="preserve"> subject to </w:t>
            </w:r>
            <w:r w:rsidR="00B2188C">
              <w:t xml:space="preserve">satisfactory reporting and compliance </w:t>
            </w:r>
            <w:r w:rsidR="00C80DEB">
              <w:t>with the terms and conditions of their grant</w:t>
            </w:r>
            <w:r w:rsidR="003D697B">
              <w:t xml:space="preserve">.  These x12 </w:t>
            </w:r>
            <w:r w:rsidR="00B13405">
              <w:t xml:space="preserve">total </w:t>
            </w:r>
            <w:r w:rsidR="005356BE" w:rsidRPr="0CF98729">
              <w:rPr>
                <w:b/>
                <w:bCs/>
              </w:rPr>
              <w:t>£350,207</w:t>
            </w:r>
            <w:r w:rsidR="002506D5">
              <w:t xml:space="preserve"> leaving </w:t>
            </w:r>
            <w:r w:rsidR="002506D5" w:rsidRPr="0CF98729">
              <w:rPr>
                <w:b/>
                <w:bCs/>
              </w:rPr>
              <w:t>£149,79</w:t>
            </w:r>
            <w:r w:rsidR="60A24481" w:rsidRPr="0CF98729">
              <w:rPr>
                <w:b/>
                <w:bCs/>
              </w:rPr>
              <w:t xml:space="preserve">3 </w:t>
            </w:r>
            <w:r w:rsidR="002506D5">
              <w:t xml:space="preserve">available to </w:t>
            </w:r>
            <w:r w:rsidR="0F502F8C">
              <w:t>be</w:t>
            </w:r>
            <w:r w:rsidR="00244E81">
              <w:t xml:space="preserve"> available to</w:t>
            </w:r>
            <w:r w:rsidR="0F502F8C">
              <w:t xml:space="preserve"> </w:t>
            </w:r>
            <w:r w:rsidR="002506D5">
              <w:t xml:space="preserve">award out of the </w:t>
            </w:r>
            <w:r w:rsidR="1459073E">
              <w:t>20</w:t>
            </w:r>
            <w:r w:rsidR="002506D5">
              <w:t xml:space="preserve">26/27 PCF Budget allocation. </w:t>
            </w:r>
          </w:p>
          <w:p w14:paraId="63610433" w14:textId="7B5E2F28" w:rsidR="00194508" w:rsidRPr="00542CB1" w:rsidRDefault="00194508" w:rsidP="0066686E">
            <w:pPr>
              <w:pStyle w:val="Default"/>
              <w:spacing w:line="276" w:lineRule="auto"/>
              <w:jc w:val="both"/>
            </w:pPr>
          </w:p>
        </w:tc>
      </w:tr>
      <w:tr w:rsidR="00D8752E" w:rsidRPr="00933DD9" w14:paraId="0A83FF41" w14:textId="77777777" w:rsidTr="0CF98729">
        <w:tc>
          <w:tcPr>
            <w:tcW w:w="534" w:type="dxa"/>
            <w:tcBorders>
              <w:right w:val="single" w:sz="4" w:space="0" w:color="auto"/>
            </w:tcBorders>
          </w:tcPr>
          <w:p w14:paraId="233225DA" w14:textId="77777777" w:rsidR="00D8752E" w:rsidRPr="00933DD9" w:rsidRDefault="008A5DD4" w:rsidP="00D8752E">
            <w:pPr>
              <w:rPr>
                <w:rFonts w:ascii="Arial" w:hAnsi="Arial" w:cs="Arial"/>
                <w:sz w:val="24"/>
                <w:szCs w:val="24"/>
              </w:rPr>
            </w:pPr>
            <w:r>
              <w:rPr>
                <w:rFonts w:ascii="Arial" w:hAnsi="Arial" w:cs="Arial"/>
                <w:sz w:val="24"/>
                <w:szCs w:val="24"/>
              </w:rPr>
              <w:t>3</w:t>
            </w:r>
            <w:r w:rsidR="00F22A16">
              <w:rPr>
                <w:rFonts w:ascii="Arial" w:hAnsi="Arial" w:cs="Arial"/>
                <w:sz w:val="24"/>
                <w:szCs w:val="24"/>
              </w:rPr>
              <w:t>.</w:t>
            </w:r>
          </w:p>
        </w:tc>
        <w:tc>
          <w:tcPr>
            <w:tcW w:w="8708" w:type="dxa"/>
            <w:tcBorders>
              <w:top w:val="single" w:sz="4" w:space="0" w:color="auto"/>
              <w:left w:val="single" w:sz="4" w:space="0" w:color="auto"/>
              <w:bottom w:val="single" w:sz="4" w:space="0" w:color="auto"/>
              <w:right w:val="single" w:sz="4" w:space="0" w:color="auto"/>
            </w:tcBorders>
          </w:tcPr>
          <w:p w14:paraId="290E66B0" w14:textId="768AF622" w:rsidR="002F72F4" w:rsidRDefault="00194508" w:rsidP="002F72F4">
            <w:pPr>
              <w:pStyle w:val="Default"/>
              <w:spacing w:line="276" w:lineRule="auto"/>
              <w:jc w:val="both"/>
            </w:pPr>
            <w:r>
              <w:t xml:space="preserve">The </w:t>
            </w:r>
            <w:r w:rsidR="7A7559CB">
              <w:t>20</w:t>
            </w:r>
            <w:r w:rsidR="002506D5">
              <w:t xml:space="preserve">26/27 </w:t>
            </w:r>
            <w:r>
              <w:t xml:space="preserve">Fund was launched in </w:t>
            </w:r>
            <w:r w:rsidR="002506D5">
              <w:t>December</w:t>
            </w:r>
            <w:r>
              <w:t xml:space="preserve"> 2025 with</w:t>
            </w:r>
            <w:r w:rsidR="002506D5">
              <w:t xml:space="preserve"> 28</w:t>
            </w:r>
            <w:r>
              <w:t xml:space="preserve"> applications being submitted totalling to an amount of </w:t>
            </w:r>
            <w:r w:rsidRPr="0CF98729">
              <w:rPr>
                <w:b/>
                <w:bCs/>
              </w:rPr>
              <w:t>£</w:t>
            </w:r>
            <w:r w:rsidR="00DA1E8E" w:rsidRPr="0CF98729">
              <w:rPr>
                <w:b/>
                <w:bCs/>
              </w:rPr>
              <w:t>816,57</w:t>
            </w:r>
            <w:r w:rsidR="5DEF6A2F" w:rsidRPr="0CF98729">
              <w:rPr>
                <w:b/>
                <w:bCs/>
              </w:rPr>
              <w:t>2</w:t>
            </w:r>
            <w:r>
              <w:t xml:space="preserve"> for the 202</w:t>
            </w:r>
            <w:r w:rsidR="00DA1E8E">
              <w:t>6</w:t>
            </w:r>
            <w:r>
              <w:t>/2</w:t>
            </w:r>
            <w:r w:rsidR="00DA1E8E">
              <w:t>7</w:t>
            </w:r>
            <w:r>
              <w:t xml:space="preserve"> period.  </w:t>
            </w:r>
          </w:p>
          <w:p w14:paraId="51DF14C3" w14:textId="77777777" w:rsidR="00194508" w:rsidRDefault="00194508" w:rsidP="002F72F4">
            <w:pPr>
              <w:pStyle w:val="Default"/>
              <w:spacing w:line="276" w:lineRule="auto"/>
              <w:jc w:val="both"/>
            </w:pPr>
          </w:p>
          <w:p w14:paraId="21675BF5" w14:textId="72A062D9" w:rsidR="00194508" w:rsidRDefault="00194508" w:rsidP="002F72F4">
            <w:pPr>
              <w:pStyle w:val="Default"/>
              <w:spacing w:line="276" w:lineRule="auto"/>
              <w:jc w:val="both"/>
            </w:pPr>
            <w:r>
              <w:lastRenderedPageBreak/>
              <w:t>Following a robust a</w:t>
            </w:r>
            <w:r w:rsidR="00526C25">
              <w:t>ssessment</w:t>
            </w:r>
            <w:r>
              <w:t xml:space="preserve"> process</w:t>
            </w:r>
            <w:r w:rsidR="006622E6">
              <w:t xml:space="preserve"> conducted within the Office of the Police and Crime Commissioner, </w:t>
            </w:r>
            <w:r>
              <w:t>at the December 2025 revie</w:t>
            </w:r>
            <w:r w:rsidRPr="00AB5D2A">
              <w:t xml:space="preserve">w Panel, </w:t>
            </w:r>
            <w:r w:rsidR="00063B2C" w:rsidRPr="00AB5D2A">
              <w:rPr>
                <w:b/>
                <w:bCs/>
              </w:rPr>
              <w:t>16</w:t>
            </w:r>
            <w:r w:rsidRPr="00AB5D2A">
              <w:t xml:space="preserve"> projects have been successful in receiving funding, totalling </w:t>
            </w:r>
            <w:r w:rsidRPr="00AB5D2A">
              <w:rPr>
                <w:b/>
                <w:bCs/>
              </w:rPr>
              <w:t>£</w:t>
            </w:r>
            <w:r w:rsidR="00F43F11" w:rsidRPr="00AB5D2A">
              <w:rPr>
                <w:b/>
                <w:bCs/>
              </w:rPr>
              <w:t>443,82</w:t>
            </w:r>
            <w:r w:rsidR="33A8ECC0" w:rsidRPr="00AB5D2A">
              <w:rPr>
                <w:b/>
                <w:bCs/>
              </w:rPr>
              <w:t>6</w:t>
            </w:r>
            <w:r w:rsidR="00F43F11" w:rsidRPr="00AB5D2A">
              <w:rPr>
                <w:b/>
                <w:bCs/>
              </w:rPr>
              <w:t>.</w:t>
            </w:r>
            <w:r>
              <w:t xml:space="preserve"> </w:t>
            </w:r>
          </w:p>
          <w:p w14:paraId="062BEC2C" w14:textId="77777777" w:rsidR="00194508" w:rsidRDefault="00194508" w:rsidP="002F72F4">
            <w:pPr>
              <w:pStyle w:val="Default"/>
              <w:spacing w:line="276" w:lineRule="auto"/>
              <w:jc w:val="both"/>
            </w:pPr>
          </w:p>
          <w:p w14:paraId="286566C1" w14:textId="40158811" w:rsidR="00194508" w:rsidRDefault="00194508" w:rsidP="002F72F4">
            <w:pPr>
              <w:pStyle w:val="Default"/>
              <w:spacing w:line="276" w:lineRule="auto"/>
              <w:jc w:val="both"/>
            </w:pPr>
            <w:r>
              <w:t xml:space="preserve">These awards in conjunction </w:t>
            </w:r>
            <w:r w:rsidR="009C76D7">
              <w:t>with</w:t>
            </w:r>
            <w:r>
              <w:t xml:space="preserve"> the </w:t>
            </w:r>
            <w:r w:rsidR="00F43F11">
              <w:t xml:space="preserve">ring-fenced previously successful multi-year </w:t>
            </w:r>
            <w:r>
              <w:t xml:space="preserve">awards </w:t>
            </w:r>
            <w:r w:rsidR="00F43F11">
              <w:t xml:space="preserve">brings the </w:t>
            </w:r>
            <w:r>
              <w:t xml:space="preserve">overall allocation of </w:t>
            </w:r>
            <w:r w:rsidR="00F43F11">
              <w:t>2026/27</w:t>
            </w:r>
            <w:r>
              <w:t xml:space="preserve"> funding to a total of </w:t>
            </w:r>
            <w:r w:rsidR="00093093" w:rsidRPr="0CF98729">
              <w:rPr>
                <w:b/>
                <w:bCs/>
              </w:rPr>
              <w:t>£</w:t>
            </w:r>
            <w:r w:rsidR="006F42AA" w:rsidRPr="0CF98729">
              <w:rPr>
                <w:b/>
                <w:bCs/>
              </w:rPr>
              <w:t>794,033</w:t>
            </w:r>
            <w:r>
              <w:t xml:space="preserve">    The additional funding over and above the annual £500,000 has been agreed to be paid out of </w:t>
            </w:r>
            <w:r w:rsidR="006E5BD4">
              <w:t>my</w:t>
            </w:r>
            <w:r w:rsidR="00A16607">
              <w:t xml:space="preserve"> </w:t>
            </w:r>
            <w:r w:rsidR="006E5BD4">
              <w:t>‘C</w:t>
            </w:r>
            <w:r w:rsidR="00A16607">
              <w:t xml:space="preserve">ommissioning </w:t>
            </w:r>
            <w:r w:rsidR="006E5BD4">
              <w:t>S</w:t>
            </w:r>
            <w:r w:rsidR="00A16607">
              <w:t xml:space="preserve">trategy and </w:t>
            </w:r>
            <w:r w:rsidR="006E5BD4">
              <w:t>F</w:t>
            </w:r>
            <w:r w:rsidR="00A16607">
              <w:t xml:space="preserve">orce </w:t>
            </w:r>
            <w:r w:rsidR="006E5BD4">
              <w:t>I</w:t>
            </w:r>
            <w:r w:rsidR="00A16607">
              <w:t>nitiatives</w:t>
            </w:r>
            <w:r w:rsidR="006E5BD4">
              <w:t>’</w:t>
            </w:r>
            <w:r w:rsidR="00A16607">
              <w:t xml:space="preserve"> </w:t>
            </w:r>
            <w:r w:rsidR="006E5BD4">
              <w:t>C</w:t>
            </w:r>
            <w:r w:rsidR="00A16607">
              <w:t xml:space="preserve">ommitted </w:t>
            </w:r>
            <w:r w:rsidR="006E5BD4">
              <w:t>F</w:t>
            </w:r>
            <w:r w:rsidR="00A16607">
              <w:t>und</w:t>
            </w:r>
            <w:r>
              <w:t xml:space="preserve"> on this occasion</w:t>
            </w:r>
            <w:r w:rsidR="006E5BD4">
              <w:t>,</w:t>
            </w:r>
            <w:r w:rsidR="004C3D19">
              <w:t xml:space="preserve"> due to the high standard of applications received.</w:t>
            </w:r>
          </w:p>
          <w:p w14:paraId="7170AC04" w14:textId="72DDB3CC" w:rsidR="00A04872" w:rsidRPr="008A5DD4" w:rsidRDefault="00A04872" w:rsidP="008A5DD4">
            <w:pPr>
              <w:pStyle w:val="Default"/>
              <w:spacing w:line="276" w:lineRule="auto"/>
              <w:jc w:val="both"/>
            </w:pPr>
          </w:p>
        </w:tc>
      </w:tr>
      <w:tr w:rsidR="002F4475" w:rsidRPr="00933DD9" w14:paraId="7B092280" w14:textId="77777777" w:rsidTr="0CF98729">
        <w:tc>
          <w:tcPr>
            <w:tcW w:w="534" w:type="dxa"/>
            <w:tcBorders>
              <w:right w:val="single" w:sz="4" w:space="0" w:color="auto"/>
            </w:tcBorders>
          </w:tcPr>
          <w:p w14:paraId="526BA2A0" w14:textId="7482A81C" w:rsidR="002F4475" w:rsidRDefault="002F4475" w:rsidP="00D8752E">
            <w:pPr>
              <w:rPr>
                <w:rFonts w:ascii="Arial" w:hAnsi="Arial" w:cs="Arial"/>
                <w:sz w:val="24"/>
                <w:szCs w:val="24"/>
              </w:rPr>
            </w:pPr>
            <w:r>
              <w:rPr>
                <w:rFonts w:ascii="Arial" w:hAnsi="Arial" w:cs="Arial"/>
                <w:sz w:val="24"/>
                <w:szCs w:val="24"/>
              </w:rPr>
              <w:lastRenderedPageBreak/>
              <w:t>4.</w:t>
            </w:r>
          </w:p>
        </w:tc>
        <w:tc>
          <w:tcPr>
            <w:tcW w:w="8708" w:type="dxa"/>
            <w:tcBorders>
              <w:top w:val="single" w:sz="4" w:space="0" w:color="auto"/>
              <w:left w:val="single" w:sz="4" w:space="0" w:color="auto"/>
              <w:bottom w:val="single" w:sz="4" w:space="0" w:color="auto"/>
              <w:right w:val="single" w:sz="4" w:space="0" w:color="auto"/>
            </w:tcBorders>
          </w:tcPr>
          <w:p w14:paraId="241914F4" w14:textId="77777777" w:rsidR="002F4475" w:rsidRDefault="002F4475" w:rsidP="002F72F4">
            <w:pPr>
              <w:pStyle w:val="Default"/>
              <w:spacing w:line="276" w:lineRule="auto"/>
              <w:jc w:val="both"/>
            </w:pPr>
            <w:r>
              <w:t>The breakdown of the successful applicants is documented below:</w:t>
            </w:r>
          </w:p>
          <w:p w14:paraId="16359989" w14:textId="77777777" w:rsidR="002F4475" w:rsidRDefault="002F4475" w:rsidP="002F72F4">
            <w:pPr>
              <w:pStyle w:val="Default"/>
              <w:spacing w:line="276" w:lineRule="auto"/>
              <w:jc w:val="both"/>
            </w:pPr>
          </w:p>
          <w:p w14:paraId="394A6DED" w14:textId="0A8C9060" w:rsidR="002F4475" w:rsidRDefault="00534B1F" w:rsidP="002F72F4">
            <w:pPr>
              <w:pStyle w:val="Default"/>
              <w:spacing w:line="276" w:lineRule="auto"/>
              <w:jc w:val="both"/>
            </w:pPr>
            <w:r>
              <w:rPr>
                <w:b/>
                <w:bCs/>
              </w:rPr>
              <w:t>Forces Fitness Education</w:t>
            </w:r>
            <w:r w:rsidR="002F4475" w:rsidRPr="002F4475">
              <w:rPr>
                <w:b/>
                <w:bCs/>
              </w:rPr>
              <w:t xml:space="preserve"> - </w:t>
            </w:r>
            <w:r w:rsidR="002F4475" w:rsidRPr="00984CD9">
              <w:rPr>
                <w:b/>
                <w:bCs/>
              </w:rPr>
              <w:t>£</w:t>
            </w:r>
            <w:r>
              <w:rPr>
                <w:b/>
                <w:bCs/>
              </w:rPr>
              <w:t>10,000</w:t>
            </w:r>
            <w:r w:rsidR="002F4475">
              <w:t xml:space="preserve"> towards </w:t>
            </w:r>
            <w:r w:rsidR="00831707">
              <w:t xml:space="preserve">a </w:t>
            </w:r>
            <w:r w:rsidR="00C842B8">
              <w:t>12-month</w:t>
            </w:r>
            <w:r w:rsidR="00043AF1">
              <w:t xml:space="preserve"> </w:t>
            </w:r>
            <w:r w:rsidR="004F7592">
              <w:t>Gwent</w:t>
            </w:r>
            <w:r w:rsidR="00911CD0">
              <w:t xml:space="preserve"> wide</w:t>
            </w:r>
            <w:r w:rsidR="004F7592">
              <w:t xml:space="preserve"> </w:t>
            </w:r>
            <w:r w:rsidR="00043AF1">
              <w:t>role model</w:t>
            </w:r>
            <w:r w:rsidR="00831707">
              <w:t xml:space="preserve"> </w:t>
            </w:r>
            <w:r w:rsidR="00855FE9">
              <w:t xml:space="preserve">led </w:t>
            </w:r>
            <w:r w:rsidR="00831707">
              <w:t>programme</w:t>
            </w:r>
            <w:r w:rsidR="00855FE9">
              <w:t xml:space="preserve"> aimed at building resilience</w:t>
            </w:r>
            <w:r w:rsidR="00BC77E1">
              <w:t>, developing essential life skills, encoura</w:t>
            </w:r>
            <w:r w:rsidR="00C842B8">
              <w:t>ging</w:t>
            </w:r>
            <w:r w:rsidR="00BC77E1">
              <w:t xml:space="preserve"> positive relationships and promot</w:t>
            </w:r>
            <w:r w:rsidR="00C842B8">
              <w:t>ing</w:t>
            </w:r>
            <w:r w:rsidR="00BC77E1">
              <w:t xml:space="preserve"> </w:t>
            </w:r>
            <w:r w:rsidR="002B060C">
              <w:t xml:space="preserve">safer streets awareness as well as personal safety.  This project is aimed at children and young people between the ages of 7 to 18, with role model’s </w:t>
            </w:r>
            <w:r w:rsidR="00DA0C49">
              <w:t>including former Police and Military Veterans.</w:t>
            </w:r>
          </w:p>
          <w:p w14:paraId="6A84A657" w14:textId="77777777" w:rsidR="002F4475" w:rsidRDefault="002F4475" w:rsidP="002F72F4">
            <w:pPr>
              <w:pStyle w:val="Default"/>
              <w:spacing w:line="276" w:lineRule="auto"/>
              <w:jc w:val="both"/>
            </w:pPr>
          </w:p>
          <w:p w14:paraId="4E78981E" w14:textId="5C8BBD5C" w:rsidR="002F4475" w:rsidRDefault="00D7691D" w:rsidP="002F72F4">
            <w:pPr>
              <w:pStyle w:val="Default"/>
              <w:spacing w:line="276" w:lineRule="auto"/>
              <w:jc w:val="both"/>
            </w:pPr>
            <w:r>
              <w:rPr>
                <w:b/>
                <w:bCs/>
              </w:rPr>
              <w:t>Brynmawr Interact Club</w:t>
            </w:r>
            <w:r w:rsidR="002F4475" w:rsidRPr="002F4475">
              <w:rPr>
                <w:b/>
                <w:bCs/>
              </w:rPr>
              <w:t xml:space="preserve"> - £</w:t>
            </w:r>
            <w:r w:rsidR="00B36801">
              <w:rPr>
                <w:b/>
                <w:bCs/>
              </w:rPr>
              <w:t>10</w:t>
            </w:r>
            <w:r w:rsidR="002F4475" w:rsidRPr="002F4475">
              <w:rPr>
                <w:b/>
                <w:bCs/>
              </w:rPr>
              <w:t>,</w:t>
            </w:r>
            <w:r w:rsidR="004375B7">
              <w:rPr>
                <w:b/>
                <w:bCs/>
              </w:rPr>
              <w:t>0</w:t>
            </w:r>
            <w:r w:rsidR="002F4475" w:rsidRPr="002F4475">
              <w:rPr>
                <w:b/>
                <w:bCs/>
              </w:rPr>
              <w:t>00</w:t>
            </w:r>
            <w:r w:rsidR="002F4475">
              <w:t xml:space="preserve"> towards </w:t>
            </w:r>
            <w:r w:rsidR="00E072DB">
              <w:t xml:space="preserve">delivery of a </w:t>
            </w:r>
            <w:r w:rsidR="00361C8A">
              <w:t xml:space="preserve">youth focused intergenerational </w:t>
            </w:r>
            <w:r w:rsidR="00B508A5">
              <w:t>community programme</w:t>
            </w:r>
            <w:r w:rsidR="005235EE">
              <w:t xml:space="preserve"> aiming to </w:t>
            </w:r>
            <w:r w:rsidR="00CC4777">
              <w:t xml:space="preserve">improve </w:t>
            </w:r>
            <w:r w:rsidR="00524000">
              <w:t xml:space="preserve">intergenerational understanding, </w:t>
            </w:r>
            <w:r w:rsidR="00E009B5">
              <w:t>reduce isolation</w:t>
            </w:r>
            <w:r w:rsidR="00212FD8">
              <w:t xml:space="preserve"> and anti-social behaviour</w:t>
            </w:r>
            <w:r w:rsidR="00E9281A">
              <w:t xml:space="preserve"> and raise aspirations </w:t>
            </w:r>
            <w:r w:rsidR="00857E4B">
              <w:t xml:space="preserve">for both young people and adults </w:t>
            </w:r>
            <w:r w:rsidR="00F15601">
              <w:t xml:space="preserve">through positive shared activity. </w:t>
            </w:r>
            <w:r w:rsidR="00E72137">
              <w:t xml:space="preserve"> </w:t>
            </w:r>
            <w:r w:rsidR="002F49DD">
              <w:t xml:space="preserve">The project will provide leadership </w:t>
            </w:r>
            <w:r w:rsidR="00A40A1E">
              <w:t xml:space="preserve">and personal development opportunities, </w:t>
            </w:r>
            <w:r w:rsidR="006F1CBA">
              <w:t>group discussions</w:t>
            </w:r>
            <w:r w:rsidR="000D499F">
              <w:t xml:space="preserve">, </w:t>
            </w:r>
            <w:r w:rsidR="00AB77EB">
              <w:t xml:space="preserve">workshops </w:t>
            </w:r>
            <w:r w:rsidR="00494CE6">
              <w:t xml:space="preserve">and </w:t>
            </w:r>
            <w:r w:rsidR="00F7342C">
              <w:t xml:space="preserve">offer </w:t>
            </w:r>
            <w:r w:rsidR="00AB77EB">
              <w:t>various</w:t>
            </w:r>
            <w:r w:rsidR="00494CE6">
              <w:t xml:space="preserve"> activities</w:t>
            </w:r>
            <w:r w:rsidR="000D499F">
              <w:t>.</w:t>
            </w:r>
          </w:p>
          <w:p w14:paraId="3A884746" w14:textId="77777777" w:rsidR="00B36801" w:rsidRDefault="00B36801" w:rsidP="002F72F4">
            <w:pPr>
              <w:pStyle w:val="Default"/>
              <w:spacing w:line="276" w:lineRule="auto"/>
              <w:jc w:val="both"/>
            </w:pPr>
          </w:p>
          <w:p w14:paraId="0F7BFF33" w14:textId="358BC62F" w:rsidR="002F4475" w:rsidRPr="00CA360D" w:rsidRDefault="00911E42" w:rsidP="002F72F4">
            <w:pPr>
              <w:pStyle w:val="Default"/>
              <w:spacing w:line="276" w:lineRule="auto"/>
              <w:jc w:val="both"/>
              <w:rPr>
                <w:b/>
                <w:bCs/>
              </w:rPr>
            </w:pPr>
            <w:r>
              <w:rPr>
                <w:b/>
                <w:bCs/>
              </w:rPr>
              <w:t>Vitalize Radio</w:t>
            </w:r>
            <w:r w:rsidR="002F4475" w:rsidRPr="00CA360D">
              <w:rPr>
                <w:b/>
                <w:bCs/>
              </w:rPr>
              <w:t xml:space="preserve"> - £</w:t>
            </w:r>
            <w:r>
              <w:rPr>
                <w:b/>
                <w:bCs/>
              </w:rPr>
              <w:t>4,893.75</w:t>
            </w:r>
            <w:r w:rsidR="00CA360D" w:rsidRPr="00CA360D">
              <w:rPr>
                <w:b/>
                <w:bCs/>
              </w:rPr>
              <w:t xml:space="preserve"> </w:t>
            </w:r>
            <w:r w:rsidR="00B505FF" w:rsidRPr="00CA360D">
              <w:t>towards</w:t>
            </w:r>
            <w:r w:rsidR="00FD16BE">
              <w:t xml:space="preserve"> a Gwent wide community radio </w:t>
            </w:r>
            <w:r w:rsidR="00A30BB1">
              <w:t>station</w:t>
            </w:r>
            <w:r w:rsidR="001F707F">
              <w:t xml:space="preserve"> offering the opportunity to </w:t>
            </w:r>
            <w:r w:rsidR="00B637AD">
              <w:t>acquire/develop new skills</w:t>
            </w:r>
            <w:r w:rsidR="001F5C17">
              <w:t xml:space="preserve"> as well as fostering a sense of belonging.  The project w</w:t>
            </w:r>
            <w:r w:rsidR="00A30BB1">
              <w:t xml:space="preserve">ill </w:t>
            </w:r>
            <w:r w:rsidR="007408D5">
              <w:t xml:space="preserve">forge meaningful partnerships with </w:t>
            </w:r>
            <w:r w:rsidR="00D65F2B">
              <w:t>a diverse range of local</w:t>
            </w:r>
            <w:r w:rsidR="001F1FCC">
              <w:t xml:space="preserve"> groups</w:t>
            </w:r>
            <w:r w:rsidR="00EF521F">
              <w:t xml:space="preserve"> and proactively engage with </w:t>
            </w:r>
            <w:r w:rsidR="00E3215F">
              <w:t xml:space="preserve">schools, youth clubs and local residential </w:t>
            </w:r>
            <w:r w:rsidR="003E0DA0">
              <w:t>homes</w:t>
            </w:r>
            <w:r w:rsidR="006E2F87">
              <w:t>;</w:t>
            </w:r>
            <w:r w:rsidR="003E0DA0">
              <w:t xml:space="preserve"> particularly </w:t>
            </w:r>
            <w:r w:rsidR="00983417">
              <w:t xml:space="preserve">working with young people who are </w:t>
            </w:r>
            <w:r w:rsidR="00317EF5">
              <w:t>part of the looked after system</w:t>
            </w:r>
            <w:r w:rsidR="005A4B45">
              <w:t xml:space="preserve"> by collaboratively </w:t>
            </w:r>
            <w:r w:rsidR="002F1A8A">
              <w:t>working closely with Social Services</w:t>
            </w:r>
            <w:r w:rsidR="001D5624">
              <w:t xml:space="preserve"> and the Multi</w:t>
            </w:r>
            <w:r w:rsidR="00826641">
              <w:t xml:space="preserve">-Agency </w:t>
            </w:r>
            <w:r w:rsidR="00436AAC">
              <w:t>Integrated Support Team (MIST)</w:t>
            </w:r>
            <w:r w:rsidR="00F85F26">
              <w:t xml:space="preserve"> to ensure targeted impactive outreach</w:t>
            </w:r>
            <w:r w:rsidR="00B505FF" w:rsidRPr="00CA360D">
              <w:t xml:space="preserve">.  </w:t>
            </w:r>
            <w:r w:rsidR="00B505FF" w:rsidRPr="00CA360D">
              <w:rPr>
                <w:b/>
                <w:bCs/>
              </w:rPr>
              <w:t xml:space="preserve"> </w:t>
            </w:r>
          </w:p>
          <w:p w14:paraId="4F589CB1" w14:textId="77777777" w:rsidR="002F4475" w:rsidRDefault="002F4475" w:rsidP="002F72F4">
            <w:pPr>
              <w:pStyle w:val="Default"/>
              <w:spacing w:line="276" w:lineRule="auto"/>
              <w:jc w:val="both"/>
            </w:pPr>
          </w:p>
          <w:p w14:paraId="6DA36422" w14:textId="42BAC41D" w:rsidR="002F4475" w:rsidRDefault="00911E42" w:rsidP="002F72F4">
            <w:pPr>
              <w:pStyle w:val="Default"/>
              <w:spacing w:line="276" w:lineRule="auto"/>
              <w:jc w:val="both"/>
            </w:pPr>
            <w:r w:rsidRPr="0CF98729">
              <w:rPr>
                <w:b/>
                <w:bCs/>
              </w:rPr>
              <w:t>Kid Care 4 U</w:t>
            </w:r>
            <w:r w:rsidR="002F4475" w:rsidRPr="0CF98729">
              <w:rPr>
                <w:b/>
                <w:bCs/>
              </w:rPr>
              <w:t xml:space="preserve"> - £</w:t>
            </w:r>
            <w:r w:rsidR="008D18F5" w:rsidRPr="0CF98729">
              <w:rPr>
                <w:b/>
                <w:bCs/>
              </w:rPr>
              <w:t>42,160</w:t>
            </w:r>
            <w:r w:rsidR="002F4475">
              <w:t xml:space="preserve"> towards </w:t>
            </w:r>
            <w:r w:rsidR="007512F9">
              <w:t>the continuation of the Saturday Club</w:t>
            </w:r>
            <w:r w:rsidR="007E6809">
              <w:t xml:space="preserve"> for children and young people aged between </w:t>
            </w:r>
            <w:r w:rsidR="009E458F">
              <w:t>5 to 18</w:t>
            </w:r>
            <w:r w:rsidR="00911CD0">
              <w:t xml:space="preserve"> in Newport</w:t>
            </w:r>
            <w:r w:rsidR="009E458F">
              <w:t xml:space="preserve">, totalling approximately 200 attendees </w:t>
            </w:r>
            <w:r w:rsidR="007512F9">
              <w:t xml:space="preserve">which provides </w:t>
            </w:r>
            <w:r w:rsidR="00840E68">
              <w:t xml:space="preserve">opportunities for </w:t>
            </w:r>
            <w:r w:rsidR="00415EB2">
              <w:t xml:space="preserve">participation in various activities, awareness </w:t>
            </w:r>
            <w:r w:rsidR="00840E68">
              <w:t xml:space="preserve">workshops, educational </w:t>
            </w:r>
            <w:r w:rsidR="004B4F9E">
              <w:t xml:space="preserve">support </w:t>
            </w:r>
            <w:r w:rsidR="004A4A00">
              <w:t>as well as</w:t>
            </w:r>
            <w:r w:rsidR="004B4F9E">
              <w:t xml:space="preserve"> volunteering opportunities</w:t>
            </w:r>
            <w:r w:rsidR="007E6809">
              <w:t xml:space="preserve"> </w:t>
            </w:r>
            <w:r w:rsidR="00415EB2">
              <w:t>(</w:t>
            </w:r>
            <w:r w:rsidR="007E6809">
              <w:t>for ages 16+</w:t>
            </w:r>
            <w:r w:rsidR="00415EB2">
              <w:t>)</w:t>
            </w:r>
            <w:r w:rsidR="007E6809">
              <w:t xml:space="preserve">.  </w:t>
            </w:r>
          </w:p>
          <w:p w14:paraId="1DE9F754" w14:textId="77777777" w:rsidR="002F4475" w:rsidRDefault="002F4475" w:rsidP="002F72F4">
            <w:pPr>
              <w:pStyle w:val="Default"/>
              <w:spacing w:line="276" w:lineRule="auto"/>
              <w:jc w:val="both"/>
            </w:pPr>
          </w:p>
          <w:p w14:paraId="3551D56E" w14:textId="101D93BC" w:rsidR="002F4475" w:rsidRDefault="008D18F5" w:rsidP="002F72F4">
            <w:pPr>
              <w:pStyle w:val="Default"/>
              <w:spacing w:line="276" w:lineRule="auto"/>
              <w:jc w:val="both"/>
            </w:pPr>
            <w:r w:rsidRPr="0CF98729">
              <w:rPr>
                <w:b/>
                <w:bCs/>
              </w:rPr>
              <w:t>Senghenydd Youth Drop In Centre</w:t>
            </w:r>
            <w:r w:rsidR="002F4475" w:rsidRPr="0CF98729">
              <w:rPr>
                <w:b/>
                <w:bCs/>
              </w:rPr>
              <w:t xml:space="preserve"> - £</w:t>
            </w:r>
            <w:r w:rsidRPr="0CF98729">
              <w:rPr>
                <w:b/>
                <w:bCs/>
              </w:rPr>
              <w:t>38,750</w:t>
            </w:r>
            <w:r w:rsidR="002F4475">
              <w:t xml:space="preserve"> </w:t>
            </w:r>
            <w:r w:rsidR="0060356D">
              <w:t xml:space="preserve">towards the </w:t>
            </w:r>
            <w:r w:rsidR="004A4A00">
              <w:t>Drop-in</w:t>
            </w:r>
            <w:r w:rsidR="0060356D">
              <w:t xml:space="preserve"> Centre, where youth and community workers will offer outreach and youth </w:t>
            </w:r>
            <w:r w:rsidR="38AA1AB7">
              <w:t>centre-based</w:t>
            </w:r>
            <w:r w:rsidR="0060356D">
              <w:t xml:space="preserve"> </w:t>
            </w:r>
            <w:r w:rsidR="0060356D">
              <w:lastRenderedPageBreak/>
              <w:t>activities.  Youth Workers will also work with NEETs (young people not in education, employment or training), during daytime hours and provide evening sessions to children and young people on subjects such as substance misuse and online safety</w:t>
            </w:r>
            <w:r w:rsidR="00556DF8">
              <w:t>;</w:t>
            </w:r>
            <w:r w:rsidR="0060356D">
              <w:t xml:space="preserve"> as well as raise awareness on issues such as grooming, trafficking, modern slavery and </w:t>
            </w:r>
            <w:r w:rsidR="004A4A00">
              <w:t>risk-taking</w:t>
            </w:r>
            <w:r w:rsidR="0060356D">
              <w:t xml:space="preserve"> behaviour</w:t>
            </w:r>
          </w:p>
          <w:p w14:paraId="4AFF0420" w14:textId="77777777" w:rsidR="002F4475" w:rsidRDefault="002F4475" w:rsidP="002F72F4">
            <w:pPr>
              <w:pStyle w:val="Default"/>
              <w:spacing w:line="276" w:lineRule="auto"/>
              <w:jc w:val="both"/>
            </w:pPr>
          </w:p>
          <w:p w14:paraId="357E2185" w14:textId="7A25CB23" w:rsidR="002F4475" w:rsidRDefault="002A6927" w:rsidP="002F72F4">
            <w:pPr>
              <w:pStyle w:val="Default"/>
              <w:spacing w:line="276" w:lineRule="auto"/>
              <w:jc w:val="both"/>
            </w:pPr>
            <w:r>
              <w:rPr>
                <w:b/>
                <w:bCs/>
              </w:rPr>
              <w:t>Volunteering Matters</w:t>
            </w:r>
            <w:r w:rsidR="002F4475" w:rsidRPr="009D2E3C">
              <w:rPr>
                <w:b/>
                <w:bCs/>
              </w:rPr>
              <w:t xml:space="preserve"> </w:t>
            </w:r>
            <w:r w:rsidR="002F4475" w:rsidRPr="000D33DB">
              <w:rPr>
                <w:b/>
                <w:bCs/>
              </w:rPr>
              <w:t>- £25,</w:t>
            </w:r>
            <w:r>
              <w:rPr>
                <w:b/>
                <w:bCs/>
              </w:rPr>
              <w:t>673</w:t>
            </w:r>
            <w:r w:rsidR="002F4475" w:rsidRPr="000D33DB">
              <w:t xml:space="preserve"> towards</w:t>
            </w:r>
            <w:r w:rsidR="000B058C">
              <w:t xml:space="preserve"> </w:t>
            </w:r>
            <w:r w:rsidR="00F61B04">
              <w:t>the</w:t>
            </w:r>
            <w:r w:rsidR="005C57C8">
              <w:t xml:space="preserve"> Gwent wide</w:t>
            </w:r>
            <w:r w:rsidR="00F61B04">
              <w:t xml:space="preserve"> SAFE Project</w:t>
            </w:r>
            <w:r w:rsidR="008442E7">
              <w:t xml:space="preserve"> (Sexual Awareness for Everyone)</w:t>
            </w:r>
            <w:r w:rsidR="00F61B04">
              <w:t xml:space="preserve"> which</w:t>
            </w:r>
            <w:r w:rsidR="00461848">
              <w:t xml:space="preserve"> is aimed at females aged 16 to </w:t>
            </w:r>
            <w:r w:rsidR="00FF10A1">
              <w:t xml:space="preserve">35 with learning disabilities </w:t>
            </w:r>
            <w:r w:rsidR="006965CA">
              <w:t>as well as the families of those with learning disabilities</w:t>
            </w:r>
            <w:r w:rsidR="00EC34C1">
              <w:t>;</w:t>
            </w:r>
            <w:r w:rsidR="00B627A1">
              <w:t xml:space="preserve"> providing workshops </w:t>
            </w:r>
            <w:r w:rsidR="00796EE9">
              <w:t xml:space="preserve">on personal safety, </w:t>
            </w:r>
            <w:r w:rsidR="001175C8">
              <w:t>healthy relationships and internet safety</w:t>
            </w:r>
            <w:r w:rsidR="008C7585" w:rsidRPr="000D33DB">
              <w:t>.</w:t>
            </w:r>
            <w:r w:rsidR="00057EC4">
              <w:t xml:space="preserve">  </w:t>
            </w:r>
          </w:p>
          <w:p w14:paraId="75288B56" w14:textId="77777777" w:rsidR="009D2E3C" w:rsidRDefault="009D2E3C" w:rsidP="002F72F4">
            <w:pPr>
              <w:pStyle w:val="Default"/>
              <w:spacing w:line="276" w:lineRule="auto"/>
              <w:jc w:val="both"/>
            </w:pPr>
          </w:p>
          <w:p w14:paraId="69753AB6" w14:textId="5153A197" w:rsidR="009D2E3C" w:rsidRDefault="002A6927" w:rsidP="002F72F4">
            <w:pPr>
              <w:pStyle w:val="Default"/>
              <w:spacing w:line="276" w:lineRule="auto"/>
              <w:jc w:val="both"/>
            </w:pPr>
            <w:r>
              <w:rPr>
                <w:b/>
                <w:bCs/>
              </w:rPr>
              <w:t>Duffryn Community Link</w:t>
            </w:r>
            <w:r w:rsidR="009D2E3C" w:rsidRPr="009D2E3C">
              <w:rPr>
                <w:b/>
                <w:bCs/>
              </w:rPr>
              <w:t xml:space="preserve"> - £</w:t>
            </w:r>
            <w:r w:rsidR="006225DF">
              <w:rPr>
                <w:b/>
                <w:bCs/>
              </w:rPr>
              <w:t>24,358</w:t>
            </w:r>
            <w:r w:rsidR="009D2E3C">
              <w:t xml:space="preserve"> towards </w:t>
            </w:r>
            <w:r w:rsidR="00885A7F">
              <w:t xml:space="preserve">delivery of </w:t>
            </w:r>
            <w:r w:rsidR="00D65197">
              <w:t xml:space="preserve">Duffryn Futures: </w:t>
            </w:r>
            <w:r w:rsidR="007A4AC8">
              <w:t xml:space="preserve">Practical Pathways </w:t>
            </w:r>
            <w:r w:rsidR="00A21434">
              <w:t xml:space="preserve">to Positive </w:t>
            </w:r>
            <w:r w:rsidR="00281A54">
              <w:t>Lives</w:t>
            </w:r>
            <w:r w:rsidR="00507723">
              <w:t xml:space="preserve"> </w:t>
            </w:r>
            <w:r w:rsidR="00F81676">
              <w:t xml:space="preserve">project </w:t>
            </w:r>
            <w:r w:rsidR="00507723">
              <w:t xml:space="preserve">– a targeted </w:t>
            </w:r>
            <w:r w:rsidR="00C046CD">
              <w:t>early intervention and d</w:t>
            </w:r>
            <w:r w:rsidR="00BC1E66">
              <w:t xml:space="preserve">iversionary programme </w:t>
            </w:r>
            <w:r w:rsidR="00BA268F">
              <w:t xml:space="preserve">for young people aged 14 </w:t>
            </w:r>
            <w:r w:rsidR="00B81F00">
              <w:t xml:space="preserve">to 25 </w:t>
            </w:r>
            <w:r w:rsidR="001349D6">
              <w:t>who are vulnerable to involvement in crime</w:t>
            </w:r>
            <w:r w:rsidR="000523A1">
              <w:t>, anti-social behaviour</w:t>
            </w:r>
            <w:r w:rsidR="004E7D25">
              <w:t xml:space="preserve"> (ASB)</w:t>
            </w:r>
            <w:r w:rsidR="006734A5">
              <w:t xml:space="preserve"> and exploitation </w:t>
            </w:r>
            <w:r w:rsidR="000839F6">
              <w:t xml:space="preserve">due to disengagement </w:t>
            </w:r>
            <w:r w:rsidR="008B4134">
              <w:t>from education</w:t>
            </w:r>
            <w:r w:rsidR="002A3ECF">
              <w:t xml:space="preserve">, training or </w:t>
            </w:r>
            <w:r w:rsidR="00D50332">
              <w:t xml:space="preserve">employment. </w:t>
            </w:r>
            <w:r w:rsidR="00D40500">
              <w:t xml:space="preserve">The project will deliver </w:t>
            </w:r>
            <w:r w:rsidR="00A36846">
              <w:t>structured</w:t>
            </w:r>
            <w:r w:rsidR="00D41ED3">
              <w:t xml:space="preserve">, purposeful </w:t>
            </w:r>
            <w:r w:rsidR="00EF28A7">
              <w:t xml:space="preserve">and work focused activity </w:t>
            </w:r>
            <w:r w:rsidR="00811A00">
              <w:t xml:space="preserve">designed to address the </w:t>
            </w:r>
            <w:r w:rsidR="007E6C0D">
              <w:t xml:space="preserve">underlying causes of </w:t>
            </w:r>
            <w:r w:rsidR="004E7D25">
              <w:t>crime and ASB.</w:t>
            </w:r>
            <w:r w:rsidR="00695D75">
              <w:t xml:space="preserve">  This is not a youth club model</w:t>
            </w:r>
            <w:r w:rsidR="00C35782">
              <w:t xml:space="preserve">, instead young people will </w:t>
            </w:r>
            <w:r w:rsidR="008F179D">
              <w:t xml:space="preserve">engage </w:t>
            </w:r>
            <w:r w:rsidR="009D10CC">
              <w:t>in hands-on</w:t>
            </w:r>
            <w:r w:rsidR="004C394A">
              <w:t xml:space="preserve">, practical projects </w:t>
            </w:r>
            <w:r w:rsidR="00F10842">
              <w:t xml:space="preserve">that replicate </w:t>
            </w:r>
            <w:r w:rsidR="00A14397">
              <w:t>real work</w:t>
            </w:r>
            <w:r w:rsidR="00374EFE">
              <w:t xml:space="preserve">place environments </w:t>
            </w:r>
            <w:r w:rsidR="002B1183">
              <w:t>and expectations</w:t>
            </w:r>
            <w:r w:rsidR="002478B0">
              <w:t xml:space="preserve">, with the project also providing </w:t>
            </w:r>
            <w:r w:rsidR="000A35A7">
              <w:t xml:space="preserve">tailored 1:1 support and mentoring. </w:t>
            </w:r>
          </w:p>
          <w:p w14:paraId="7BE12D30" w14:textId="77777777" w:rsidR="009D2E3C" w:rsidRDefault="009D2E3C" w:rsidP="002F72F4">
            <w:pPr>
              <w:pStyle w:val="Default"/>
              <w:spacing w:line="276" w:lineRule="auto"/>
              <w:jc w:val="both"/>
            </w:pPr>
          </w:p>
          <w:p w14:paraId="73C3BA7C" w14:textId="27662373" w:rsidR="008C7585" w:rsidRDefault="006225DF" w:rsidP="002F72F4">
            <w:pPr>
              <w:pStyle w:val="Default"/>
              <w:spacing w:line="276" w:lineRule="auto"/>
              <w:jc w:val="both"/>
            </w:pPr>
            <w:r>
              <w:rPr>
                <w:b/>
                <w:bCs/>
              </w:rPr>
              <w:t>TOGS Centre</w:t>
            </w:r>
            <w:r w:rsidR="009D2E3C" w:rsidRPr="009D2E3C">
              <w:rPr>
                <w:b/>
                <w:bCs/>
              </w:rPr>
              <w:t xml:space="preserve"> - £</w:t>
            </w:r>
            <w:r>
              <w:rPr>
                <w:b/>
                <w:bCs/>
              </w:rPr>
              <w:t>20,000</w:t>
            </w:r>
            <w:r w:rsidR="009D2E3C">
              <w:t xml:space="preserve"> towards</w:t>
            </w:r>
            <w:r w:rsidR="009A7D2D">
              <w:t xml:space="preserve"> the Vulnerable Young People’s Project</w:t>
            </w:r>
            <w:r w:rsidR="002E5EF3">
              <w:t xml:space="preserve"> based in Torfaen</w:t>
            </w:r>
            <w:r w:rsidR="001F0EB3">
              <w:t xml:space="preserve"> which will deliver 2</w:t>
            </w:r>
            <w:r w:rsidR="0031701C">
              <w:t xml:space="preserve"> x </w:t>
            </w:r>
            <w:r w:rsidR="0021032A">
              <w:t>2-hour</w:t>
            </w:r>
            <w:r w:rsidR="006B71A3">
              <w:t xml:space="preserve"> weekly sessions</w:t>
            </w:r>
            <w:r w:rsidR="0021032A">
              <w:t xml:space="preserve"> for a period of</w:t>
            </w:r>
            <w:r w:rsidR="006B71A3">
              <w:t xml:space="preserve"> </w:t>
            </w:r>
            <w:r w:rsidR="00BD62C0">
              <w:t xml:space="preserve">over </w:t>
            </w:r>
            <w:r w:rsidR="00672728">
              <w:t xml:space="preserve">50 weeks </w:t>
            </w:r>
            <w:r w:rsidR="0041550E">
              <w:t>for</w:t>
            </w:r>
            <w:r w:rsidR="00F012AA">
              <w:t xml:space="preserve"> vulnerable</w:t>
            </w:r>
            <w:r w:rsidR="0041550E">
              <w:t xml:space="preserve"> young people to explore </w:t>
            </w:r>
            <w:r w:rsidR="001B7125">
              <w:t>themes such as ASB</w:t>
            </w:r>
            <w:r w:rsidR="003C5226">
              <w:t xml:space="preserve"> and crime</w:t>
            </w:r>
            <w:r w:rsidR="00E90E35">
              <w:t xml:space="preserve">, </w:t>
            </w:r>
            <w:r w:rsidR="001F2D42">
              <w:t>providing learning opportunities for</w:t>
            </w:r>
            <w:r w:rsidR="00E90E35">
              <w:t xml:space="preserve"> what behaviour is expected of them </w:t>
            </w:r>
            <w:r w:rsidR="001F2D42">
              <w:t>in public</w:t>
            </w:r>
            <w:r w:rsidR="003A4BC7">
              <w:t xml:space="preserve"> and providing safety advice</w:t>
            </w:r>
            <w:r w:rsidR="008C7585">
              <w:t>.</w:t>
            </w:r>
            <w:r w:rsidR="0001650A">
              <w:t xml:space="preserve">  The project will also provide sessions on healthy relationships, </w:t>
            </w:r>
            <w:r w:rsidR="007A52E6">
              <w:t xml:space="preserve">online vigilance, </w:t>
            </w:r>
            <w:r w:rsidR="005D138E">
              <w:t>substance misuse</w:t>
            </w:r>
            <w:r w:rsidR="00EC707C">
              <w:t xml:space="preserve"> etc</w:t>
            </w:r>
            <w:r w:rsidR="00DC3C1F">
              <w:t>.</w:t>
            </w:r>
            <w:r w:rsidR="007C2154">
              <w:t xml:space="preserve"> via community access sessions</w:t>
            </w:r>
            <w:r w:rsidR="00B802D3">
              <w:t xml:space="preserve"> and will accept </w:t>
            </w:r>
            <w:r w:rsidR="0095017F">
              <w:t>self-referrals</w:t>
            </w:r>
            <w:r w:rsidR="00FE3055">
              <w:t xml:space="preserve">. </w:t>
            </w:r>
            <w:r w:rsidR="003A4BC7">
              <w:t xml:space="preserve">The project is </w:t>
            </w:r>
            <w:r w:rsidR="00C26A78">
              <w:t xml:space="preserve">aimed at vulnerable young people who often </w:t>
            </w:r>
            <w:r w:rsidR="002354B7">
              <w:t xml:space="preserve">find it difficult to </w:t>
            </w:r>
            <w:r w:rsidR="00601F8B">
              <w:t>know what others</w:t>
            </w:r>
            <w:r w:rsidR="000C1B1F">
              <w:t>’</w:t>
            </w:r>
            <w:r w:rsidR="00601F8B">
              <w:t xml:space="preserve"> intentions are towards them</w:t>
            </w:r>
            <w:r w:rsidR="005E6B0B">
              <w:t xml:space="preserve">, leading to them being either very vulnerable or </w:t>
            </w:r>
            <w:r w:rsidR="00D63B3F">
              <w:t>open to being both victims or perpetrators of crimes</w:t>
            </w:r>
            <w:r w:rsidR="00C034EF">
              <w:t xml:space="preserve"> without really </w:t>
            </w:r>
            <w:r w:rsidR="005106CA">
              <w:t>knowing</w:t>
            </w:r>
            <w:r w:rsidR="00C034EF">
              <w:t xml:space="preserve"> their behaviour. </w:t>
            </w:r>
          </w:p>
          <w:p w14:paraId="6250CA23" w14:textId="77777777" w:rsidR="009D2E3C" w:rsidRDefault="009D2E3C" w:rsidP="002F72F4">
            <w:pPr>
              <w:pStyle w:val="Default"/>
              <w:spacing w:line="276" w:lineRule="auto"/>
              <w:jc w:val="both"/>
            </w:pPr>
          </w:p>
          <w:p w14:paraId="3102BB26" w14:textId="39E15A04" w:rsidR="009D2E3C" w:rsidRDefault="00BA1A1A" w:rsidP="002F72F4">
            <w:pPr>
              <w:pStyle w:val="Default"/>
              <w:spacing w:line="276" w:lineRule="auto"/>
              <w:jc w:val="both"/>
            </w:pPr>
            <w:r>
              <w:rPr>
                <w:b/>
                <w:bCs/>
              </w:rPr>
              <w:t>Newport Central Jame Masjid</w:t>
            </w:r>
            <w:r w:rsidR="009D2E3C" w:rsidRPr="00E250B3">
              <w:rPr>
                <w:b/>
                <w:bCs/>
              </w:rPr>
              <w:t xml:space="preserve"> - £</w:t>
            </w:r>
            <w:r>
              <w:rPr>
                <w:b/>
                <w:bCs/>
              </w:rPr>
              <w:t>5</w:t>
            </w:r>
            <w:r w:rsidR="009D2E3C" w:rsidRPr="00E250B3">
              <w:rPr>
                <w:b/>
                <w:bCs/>
              </w:rPr>
              <w:t>0,000</w:t>
            </w:r>
            <w:r w:rsidR="009D2E3C" w:rsidRPr="00E250B3">
              <w:t xml:space="preserve"> towards </w:t>
            </w:r>
            <w:r w:rsidR="00423E10">
              <w:t>the Next Gen</w:t>
            </w:r>
            <w:r w:rsidR="002B32BF">
              <w:t xml:space="preserve"> Youth</w:t>
            </w:r>
            <w:r w:rsidR="00AE0AA1">
              <w:t>’</w:t>
            </w:r>
            <w:r w:rsidR="002B32BF">
              <w:t xml:space="preserve">s </w:t>
            </w:r>
            <w:r w:rsidR="00EF740A">
              <w:t xml:space="preserve">Community Wellbeing </w:t>
            </w:r>
            <w:r w:rsidR="00A94439">
              <w:t>&amp; Diversion Programme</w:t>
            </w:r>
            <w:r w:rsidR="0022526B">
              <w:t xml:space="preserve"> delivering a preventative </w:t>
            </w:r>
            <w:r w:rsidR="00BA5606">
              <w:t>initiative</w:t>
            </w:r>
            <w:r w:rsidR="00C33C5D">
              <w:t xml:space="preserve"> aiming to reduce ASB</w:t>
            </w:r>
            <w:r w:rsidR="00322C42">
              <w:t xml:space="preserve"> and improve mental health and wellbein</w:t>
            </w:r>
            <w:r w:rsidR="00B92A9E">
              <w:t>g, whilst also strengthening community safety</w:t>
            </w:r>
            <w:r w:rsidR="001D1D96">
              <w:t xml:space="preserve"> through early intervention and community led support.</w:t>
            </w:r>
            <w:r w:rsidR="00B839C3">
              <w:t xml:space="preserve">  The project will deliver weekly youth drop-in sessions</w:t>
            </w:r>
            <w:r w:rsidR="00EF4B91">
              <w:t>, including a girl</w:t>
            </w:r>
            <w:r w:rsidR="0051607B">
              <w:t>’</w:t>
            </w:r>
            <w:r w:rsidR="00EF4B91">
              <w:t>s specific session</w:t>
            </w:r>
            <w:r w:rsidR="00135015">
              <w:t xml:space="preserve"> and provide </w:t>
            </w:r>
            <w:r w:rsidR="00695869">
              <w:t xml:space="preserve">sport diversionary activities, as well as </w:t>
            </w:r>
            <w:r w:rsidR="00687876">
              <w:t xml:space="preserve">inclusive workshops for neurodiverse </w:t>
            </w:r>
            <w:r w:rsidR="000A26D2">
              <w:t xml:space="preserve">children and young people. </w:t>
            </w:r>
            <w:r w:rsidR="003F3C83">
              <w:t xml:space="preserve">  The drop-in sessions </w:t>
            </w:r>
            <w:r w:rsidR="00A3358B">
              <w:t xml:space="preserve">will include structured </w:t>
            </w:r>
            <w:r w:rsidR="00211A40">
              <w:t xml:space="preserve">activities, </w:t>
            </w:r>
            <w:r w:rsidR="00E363A6">
              <w:t xml:space="preserve">mentoring and </w:t>
            </w:r>
            <w:r w:rsidR="001820A0">
              <w:t xml:space="preserve">facilitated </w:t>
            </w:r>
            <w:r w:rsidR="00721B27">
              <w:t xml:space="preserve">discussions </w:t>
            </w:r>
            <w:r w:rsidR="00133FB5">
              <w:t>led by trained staff and volunteers</w:t>
            </w:r>
            <w:r w:rsidR="004B052D">
              <w:t xml:space="preserve"> during evenings, weekends and holidays</w:t>
            </w:r>
            <w:r w:rsidR="006A2CAE">
              <w:t>.</w:t>
            </w:r>
          </w:p>
          <w:p w14:paraId="4F4201EB" w14:textId="77777777" w:rsidR="009D2E3C" w:rsidRDefault="009D2E3C" w:rsidP="002F72F4">
            <w:pPr>
              <w:pStyle w:val="Default"/>
              <w:spacing w:line="276" w:lineRule="auto"/>
              <w:jc w:val="both"/>
            </w:pPr>
          </w:p>
          <w:p w14:paraId="6BACABAB" w14:textId="3BFF461D" w:rsidR="00E250B3" w:rsidRDefault="00BA1A1A" w:rsidP="002F72F4">
            <w:pPr>
              <w:pStyle w:val="Default"/>
              <w:spacing w:line="276" w:lineRule="auto"/>
              <w:jc w:val="both"/>
            </w:pPr>
            <w:r>
              <w:rPr>
                <w:b/>
                <w:bCs/>
              </w:rPr>
              <w:t>Cwmbran Centre for Young Peopl</w:t>
            </w:r>
            <w:r w:rsidR="00C36168">
              <w:rPr>
                <w:b/>
                <w:bCs/>
              </w:rPr>
              <w:t>e</w:t>
            </w:r>
            <w:r w:rsidR="00E250B3" w:rsidRPr="000D33DB">
              <w:rPr>
                <w:b/>
                <w:bCs/>
              </w:rPr>
              <w:t xml:space="preserve"> - £</w:t>
            </w:r>
            <w:r w:rsidR="00C36168">
              <w:rPr>
                <w:b/>
                <w:bCs/>
              </w:rPr>
              <w:t>49,886.72</w:t>
            </w:r>
            <w:r w:rsidR="00E250B3">
              <w:t xml:space="preserve"> towards </w:t>
            </w:r>
            <w:r w:rsidR="00660C46">
              <w:t>continuation of th</w:t>
            </w:r>
            <w:r w:rsidR="00660C46" w:rsidRPr="00660C46">
              <w:t xml:space="preserve">e Open Access Drop in Project. This </w:t>
            </w:r>
            <w:r w:rsidR="0023498B">
              <w:t>Project w</w:t>
            </w:r>
            <w:r w:rsidR="00660C46" w:rsidRPr="00660C46">
              <w:t>ill include provision of</w:t>
            </w:r>
            <w:r w:rsidR="00E27443">
              <w:t xml:space="preserve"> the existing</w:t>
            </w:r>
            <w:r w:rsidR="00660C46" w:rsidRPr="00660C46">
              <w:t xml:space="preserve"> drop in facility </w:t>
            </w:r>
            <w:r w:rsidR="0023498B">
              <w:t>(</w:t>
            </w:r>
            <w:r w:rsidR="00660C46" w:rsidRPr="00660C46">
              <w:t>five nights a week</w:t>
            </w:r>
            <w:r w:rsidR="0023498B">
              <w:t>)</w:t>
            </w:r>
            <w:r w:rsidR="0017025D">
              <w:t xml:space="preserve">, </w:t>
            </w:r>
            <w:r w:rsidR="004C1394">
              <w:t>but now with an added</w:t>
            </w:r>
            <w:r w:rsidR="0017025D">
              <w:t xml:space="preserve"> expansion introducing weekend sessions</w:t>
            </w:r>
            <w:r w:rsidR="008D259A">
              <w:t xml:space="preserve"> and additional opening hours during peak periods e.g. school holidays</w:t>
            </w:r>
            <w:r w:rsidR="008C48F1">
              <w:t xml:space="preserve">, when demand for positive, structured activities is highest.  </w:t>
            </w:r>
            <w:r w:rsidR="0017025D">
              <w:t xml:space="preserve"> </w:t>
            </w:r>
            <w:r w:rsidR="008C48F1">
              <w:t>Delivery</w:t>
            </w:r>
            <w:r w:rsidR="0017025D">
              <w:t xml:space="preserve"> will continue to be provided</w:t>
            </w:r>
            <w:r w:rsidR="00660C46" w:rsidRPr="00660C46">
              <w:t xml:space="preserve"> within a safe environment, that provides tailor made services, activities and </w:t>
            </w:r>
            <w:r w:rsidR="004272D0">
              <w:t>suppor</w:t>
            </w:r>
            <w:r w:rsidR="00660C46" w:rsidRPr="00660C46">
              <w:t>t</w:t>
            </w:r>
            <w:r w:rsidR="004272D0">
              <w:t xml:space="preserve"> for young people aged 7 to 25</w:t>
            </w:r>
            <w:r w:rsidR="00660C46" w:rsidRPr="00660C46">
              <w:t xml:space="preserve">, with counsellors and mentors available to </w:t>
            </w:r>
            <w:r w:rsidR="004272D0">
              <w:t>those</w:t>
            </w:r>
            <w:r w:rsidR="00660C46" w:rsidRPr="00660C46">
              <w:t xml:space="preserve"> attending. </w:t>
            </w:r>
          </w:p>
          <w:p w14:paraId="4C5114BB" w14:textId="77777777" w:rsidR="00E250B3" w:rsidRDefault="00E250B3" w:rsidP="002F72F4">
            <w:pPr>
              <w:pStyle w:val="Default"/>
              <w:spacing w:line="276" w:lineRule="auto"/>
              <w:jc w:val="both"/>
            </w:pPr>
          </w:p>
          <w:p w14:paraId="5486A96F" w14:textId="5AC7E8B9" w:rsidR="009D2E3C" w:rsidRDefault="00C36168" w:rsidP="002F72F4">
            <w:pPr>
              <w:pStyle w:val="Default"/>
              <w:spacing w:line="276" w:lineRule="auto"/>
              <w:jc w:val="both"/>
            </w:pPr>
            <w:r>
              <w:rPr>
                <w:b/>
                <w:bCs/>
              </w:rPr>
              <w:t>Hip Hop 12</w:t>
            </w:r>
            <w:r w:rsidR="009D2E3C" w:rsidRPr="008C7585">
              <w:rPr>
                <w:b/>
                <w:bCs/>
              </w:rPr>
              <w:t xml:space="preserve"> - £</w:t>
            </w:r>
            <w:r>
              <w:rPr>
                <w:b/>
                <w:bCs/>
              </w:rPr>
              <w:t>9,875</w:t>
            </w:r>
            <w:r w:rsidR="009D2E3C">
              <w:t xml:space="preserve"> </w:t>
            </w:r>
            <w:r w:rsidR="008C7585">
              <w:t xml:space="preserve">towards </w:t>
            </w:r>
            <w:r w:rsidR="006A6626">
              <w:t>a targeted</w:t>
            </w:r>
            <w:r w:rsidR="00D241BE">
              <w:t xml:space="preserve"> early</w:t>
            </w:r>
            <w:r w:rsidR="006A6626">
              <w:t xml:space="preserve"> intervention </w:t>
            </w:r>
            <w:r w:rsidR="00D241BE">
              <w:t>programme</w:t>
            </w:r>
            <w:r w:rsidR="002E5EF3">
              <w:t xml:space="preserve"> based in Torfaen</w:t>
            </w:r>
            <w:r w:rsidR="00D241BE">
              <w:t xml:space="preserve"> that uses the creative power of hip hop </w:t>
            </w:r>
            <w:r w:rsidR="006A6626">
              <w:t>to</w:t>
            </w:r>
            <w:r w:rsidR="00BB5603">
              <w:t xml:space="preserve"> steer young people away from crime and ASB.  The project will be run during the school summer holidays </w:t>
            </w:r>
            <w:r w:rsidR="00311D31">
              <w:t>for children aged 6 to 13 offering activities such as DJing, breakdancing and legal street art</w:t>
            </w:r>
            <w:r w:rsidR="00F21E2B">
              <w:t xml:space="preserve">.  The aim will be to boost confidence, </w:t>
            </w:r>
            <w:r w:rsidR="00C63428">
              <w:t>self-esteem</w:t>
            </w:r>
            <w:r w:rsidR="00F21E2B">
              <w:t xml:space="preserve"> and resilience whilst also directly increasing awareness of the consequences of crime and ASB.</w:t>
            </w:r>
            <w:r w:rsidR="006A6626">
              <w:t xml:space="preserve"> </w:t>
            </w:r>
          </w:p>
          <w:p w14:paraId="51255357" w14:textId="77777777" w:rsidR="008C7585" w:rsidRDefault="008C7585" w:rsidP="002F72F4">
            <w:pPr>
              <w:pStyle w:val="Default"/>
              <w:spacing w:line="276" w:lineRule="auto"/>
              <w:jc w:val="both"/>
            </w:pPr>
          </w:p>
          <w:p w14:paraId="000583F9" w14:textId="5E999116" w:rsidR="008C7585" w:rsidRDefault="007B62AB" w:rsidP="002F72F4">
            <w:pPr>
              <w:pStyle w:val="Default"/>
              <w:spacing w:line="276" w:lineRule="auto"/>
              <w:jc w:val="both"/>
            </w:pPr>
            <w:r>
              <w:rPr>
                <w:b/>
                <w:bCs/>
              </w:rPr>
              <w:t>Cynefin Pamoja</w:t>
            </w:r>
            <w:r w:rsidR="008C7585" w:rsidRPr="008C7585">
              <w:rPr>
                <w:b/>
                <w:bCs/>
              </w:rPr>
              <w:t xml:space="preserve"> </w:t>
            </w:r>
            <w:r w:rsidR="008C7585" w:rsidRPr="000D33DB">
              <w:rPr>
                <w:b/>
                <w:bCs/>
              </w:rPr>
              <w:t>- £</w:t>
            </w:r>
            <w:r>
              <w:rPr>
                <w:b/>
                <w:bCs/>
              </w:rPr>
              <w:t>20</w:t>
            </w:r>
            <w:r w:rsidR="008C7585" w:rsidRPr="000D33DB">
              <w:rPr>
                <w:b/>
                <w:bCs/>
              </w:rPr>
              <w:t>,000</w:t>
            </w:r>
            <w:r w:rsidR="008C7585">
              <w:t xml:space="preserve"> towards </w:t>
            </w:r>
            <w:r w:rsidR="009D63CB">
              <w:t xml:space="preserve">the delivery of </w:t>
            </w:r>
            <w:r w:rsidR="002E5EF3">
              <w:t xml:space="preserve">a </w:t>
            </w:r>
            <w:r w:rsidR="00D4344A">
              <w:t>an</w:t>
            </w:r>
            <w:r w:rsidR="00EF3C5C">
              <w:t xml:space="preserve"> Anti-Racism </w:t>
            </w:r>
            <w:r w:rsidR="00F9160A">
              <w:t>and ASB</w:t>
            </w:r>
            <w:r w:rsidR="00903724">
              <w:t xml:space="preserve"> Prevention </w:t>
            </w:r>
            <w:r w:rsidR="00D06EAB">
              <w:t>Programme in Schools</w:t>
            </w:r>
            <w:r w:rsidR="009C438F">
              <w:t xml:space="preserve">, which will be in </w:t>
            </w:r>
            <w:r w:rsidR="00D70A33">
              <w:t xml:space="preserve">partnership with Show Racism </w:t>
            </w:r>
            <w:r w:rsidR="00896FC9">
              <w:t>the</w:t>
            </w:r>
            <w:r w:rsidR="00D70A33">
              <w:t xml:space="preserve"> Red Card and Gwent Police.</w:t>
            </w:r>
            <w:r w:rsidR="00E004FC">
              <w:t xml:space="preserve">  The project will deliver a </w:t>
            </w:r>
            <w:r w:rsidR="00896FC9">
              <w:t>24-month</w:t>
            </w:r>
            <w:r w:rsidR="000A6EC2">
              <w:t xml:space="preserve"> programme </w:t>
            </w:r>
            <w:r w:rsidR="006E4E59">
              <w:t>in over 20 schools across Gwent</w:t>
            </w:r>
            <w:r w:rsidR="007A494A">
              <w:t xml:space="preserve"> with an aim to reduce racism</w:t>
            </w:r>
            <w:r w:rsidR="00E67299">
              <w:t xml:space="preserve">, discrimination, </w:t>
            </w:r>
            <w:r w:rsidR="000A2CD6">
              <w:t>ASB</w:t>
            </w:r>
            <w:r w:rsidR="009A17EF">
              <w:t xml:space="preserve"> and youth vulnerability to </w:t>
            </w:r>
            <w:r w:rsidR="009A2306">
              <w:t>harm</w:t>
            </w:r>
            <w:r w:rsidR="000E64F2">
              <w:t xml:space="preserve">, including knife crime, </w:t>
            </w:r>
            <w:r w:rsidR="004A4100">
              <w:t xml:space="preserve">by equipping young people with </w:t>
            </w:r>
            <w:r w:rsidR="00240DAD">
              <w:t xml:space="preserve">positive role models, </w:t>
            </w:r>
            <w:r w:rsidR="00B527C6">
              <w:t>critical awareness</w:t>
            </w:r>
            <w:r w:rsidR="00667760">
              <w:t xml:space="preserve"> and a stronger self of belonging within their communities. </w:t>
            </w:r>
          </w:p>
          <w:p w14:paraId="6810A89D" w14:textId="77777777" w:rsidR="008C7585" w:rsidRDefault="008C7585" w:rsidP="002F72F4">
            <w:pPr>
              <w:pStyle w:val="Default"/>
              <w:spacing w:line="276" w:lineRule="auto"/>
              <w:jc w:val="both"/>
            </w:pPr>
          </w:p>
          <w:p w14:paraId="39AF694B" w14:textId="2562D35C" w:rsidR="008C7585" w:rsidRDefault="007B62AB" w:rsidP="002F72F4">
            <w:pPr>
              <w:pStyle w:val="Default"/>
              <w:spacing w:line="276" w:lineRule="auto"/>
              <w:jc w:val="both"/>
            </w:pPr>
            <w:r>
              <w:rPr>
                <w:b/>
                <w:bCs/>
              </w:rPr>
              <w:t>Cwm Taf People First</w:t>
            </w:r>
            <w:r w:rsidR="008C7585" w:rsidRPr="008C7585">
              <w:rPr>
                <w:b/>
                <w:bCs/>
              </w:rPr>
              <w:t xml:space="preserve"> - £2</w:t>
            </w:r>
            <w:r w:rsidR="008973B8">
              <w:rPr>
                <w:b/>
                <w:bCs/>
              </w:rPr>
              <w:t>8,246.33</w:t>
            </w:r>
            <w:r w:rsidR="008C7585">
              <w:t xml:space="preserve"> towards </w:t>
            </w:r>
            <w:r w:rsidR="00670322">
              <w:t xml:space="preserve">delivery of </w:t>
            </w:r>
            <w:r w:rsidR="00CD2C06">
              <w:t xml:space="preserve">Rights, Voices and Radio, </w:t>
            </w:r>
            <w:r w:rsidR="00161F27">
              <w:t xml:space="preserve">Empowering People </w:t>
            </w:r>
            <w:r w:rsidR="00FF44E1">
              <w:t>with Learning</w:t>
            </w:r>
            <w:r w:rsidR="00FD784E">
              <w:t xml:space="preserve"> Disabilities</w:t>
            </w:r>
            <w:r w:rsidR="00896FC9">
              <w:t xml:space="preserve"> (PWLD)</w:t>
            </w:r>
            <w:r w:rsidR="00FD784E">
              <w:t xml:space="preserve"> in Torfaen. </w:t>
            </w:r>
            <w:r w:rsidR="005C6233">
              <w:t xml:space="preserve"> The project will employ a person with </w:t>
            </w:r>
            <w:r w:rsidR="00797142">
              <w:t xml:space="preserve">a learning disability </w:t>
            </w:r>
            <w:r w:rsidR="001125F4">
              <w:t>as a Radio Show Host</w:t>
            </w:r>
            <w:r w:rsidR="00371415">
              <w:t xml:space="preserve"> delivering </w:t>
            </w:r>
            <w:r w:rsidR="00EC132A">
              <w:t>monthly radio shows</w:t>
            </w:r>
            <w:r w:rsidR="00D435BF">
              <w:t xml:space="preserve">, supported by Cwm Taf People First and </w:t>
            </w:r>
            <w:r w:rsidR="00821DB3">
              <w:t xml:space="preserve">delivered in partnership with Able Radio.  </w:t>
            </w:r>
            <w:r w:rsidR="00125548">
              <w:t xml:space="preserve"> The project will </w:t>
            </w:r>
            <w:r w:rsidR="00EC132A">
              <w:t>also</w:t>
            </w:r>
            <w:r w:rsidR="00125548">
              <w:t xml:space="preserve"> produce </w:t>
            </w:r>
            <w:r w:rsidR="007568BF">
              <w:t xml:space="preserve">a series of </w:t>
            </w:r>
            <w:r w:rsidR="00E71694">
              <w:t xml:space="preserve">accessible radio </w:t>
            </w:r>
            <w:r w:rsidR="003005F0">
              <w:t xml:space="preserve">programmes </w:t>
            </w:r>
            <w:r w:rsidR="00C46185">
              <w:t>focused on key human rights themes</w:t>
            </w:r>
            <w:r w:rsidR="00A03C9B">
              <w:t xml:space="preserve"> relevant to PWLD.</w:t>
            </w:r>
            <w:r w:rsidR="00146DA6">
              <w:t xml:space="preserve">  Workshops will be held with PWLD</w:t>
            </w:r>
            <w:r w:rsidR="00500D7B">
              <w:t xml:space="preserve"> prior to each show to </w:t>
            </w:r>
            <w:r w:rsidR="002A5EBB">
              <w:t>gather insight and ensure accessibility.</w:t>
            </w:r>
            <w:r w:rsidR="003A0831">
              <w:t xml:space="preserve">  </w:t>
            </w:r>
            <w:r w:rsidR="002A3910">
              <w:t xml:space="preserve">Access routes </w:t>
            </w:r>
            <w:r w:rsidR="00016BE6">
              <w:t xml:space="preserve">include </w:t>
            </w:r>
            <w:r w:rsidR="00896FC9">
              <w:t>self-referral</w:t>
            </w:r>
            <w:r w:rsidR="00016BE6">
              <w:t xml:space="preserve">, </w:t>
            </w:r>
            <w:r w:rsidR="00F10965">
              <w:t>referrals from Able</w:t>
            </w:r>
            <w:r w:rsidR="00BC17D4">
              <w:t xml:space="preserve"> and referrals from the Torfaen Council </w:t>
            </w:r>
            <w:r w:rsidR="008C4781">
              <w:t xml:space="preserve">Learning Disability Team. </w:t>
            </w:r>
          </w:p>
          <w:p w14:paraId="63A8B1D2" w14:textId="77777777" w:rsidR="009A43FF" w:rsidRDefault="009A43FF" w:rsidP="002F72F4">
            <w:pPr>
              <w:pStyle w:val="Default"/>
              <w:spacing w:line="276" w:lineRule="auto"/>
              <w:jc w:val="both"/>
            </w:pPr>
          </w:p>
          <w:p w14:paraId="6CD588D7" w14:textId="1531391A" w:rsidR="009A43FF" w:rsidRDefault="008973B8" w:rsidP="002F72F4">
            <w:pPr>
              <w:pStyle w:val="Default"/>
              <w:spacing w:line="276" w:lineRule="auto"/>
              <w:jc w:val="both"/>
            </w:pPr>
            <w:r>
              <w:rPr>
                <w:b/>
                <w:bCs/>
              </w:rPr>
              <w:t>Community House</w:t>
            </w:r>
            <w:r w:rsidR="009A43FF" w:rsidRPr="009A43FF">
              <w:rPr>
                <w:b/>
                <w:bCs/>
              </w:rPr>
              <w:t xml:space="preserve"> - £</w:t>
            </w:r>
            <w:r>
              <w:rPr>
                <w:b/>
                <w:bCs/>
              </w:rPr>
              <w:t>50,000</w:t>
            </w:r>
            <w:r w:rsidR="009A43FF">
              <w:t xml:space="preserve"> towards </w:t>
            </w:r>
            <w:r w:rsidR="0001231F">
              <w:t>continuation of</w:t>
            </w:r>
            <w:r w:rsidR="0001231F" w:rsidRPr="0001231F">
              <w:t xml:space="preserve"> </w:t>
            </w:r>
            <w:r w:rsidR="00443A7B">
              <w:t>the</w:t>
            </w:r>
            <w:r w:rsidR="0001231F" w:rsidRPr="0001231F">
              <w:t xml:space="preserve"> Community </w:t>
            </w:r>
            <w:r w:rsidR="00443A7B">
              <w:t xml:space="preserve">Youth </w:t>
            </w:r>
            <w:r w:rsidR="0001231F" w:rsidRPr="0001231F">
              <w:t xml:space="preserve">Project </w:t>
            </w:r>
            <w:r w:rsidR="00D4344A">
              <w:t xml:space="preserve">in Newport </w:t>
            </w:r>
            <w:r w:rsidR="0001231F" w:rsidRPr="0001231F">
              <w:t xml:space="preserve">which provides youth work sessions to young people aged between </w:t>
            </w:r>
            <w:r w:rsidR="00C4470C">
              <w:t>6</w:t>
            </w:r>
            <w:r w:rsidR="0001231F" w:rsidRPr="0001231F">
              <w:t xml:space="preserve"> to </w:t>
            </w:r>
            <w:r w:rsidR="00C4470C">
              <w:t>25</w:t>
            </w:r>
            <w:r w:rsidR="00C53242">
              <w:t xml:space="preserve"> and increase the detached </w:t>
            </w:r>
            <w:r w:rsidR="00CB2C08">
              <w:t>(street based) youth work</w:t>
            </w:r>
            <w:r w:rsidR="0001231F" w:rsidRPr="0001231F">
              <w:t xml:space="preserve">. The project includes awareness raising, educational trips, workshops and </w:t>
            </w:r>
            <w:r w:rsidR="00896FC9" w:rsidRPr="0001231F">
              <w:t>centre-based</w:t>
            </w:r>
            <w:r w:rsidR="0001231F" w:rsidRPr="0001231F">
              <w:t xml:space="preserve"> activities for young people. The project offers support to both young people and their families on a variety of issues including abusive behaviours, knife crime etc.; whilst also offering positive opportunities such as youth leadership opportunities to empower young people to be role models and improve their aspirations.</w:t>
            </w:r>
          </w:p>
          <w:p w14:paraId="296092DC" w14:textId="77777777" w:rsidR="009A43FF" w:rsidRDefault="009A43FF" w:rsidP="002F72F4">
            <w:pPr>
              <w:pStyle w:val="Default"/>
              <w:spacing w:line="276" w:lineRule="auto"/>
              <w:jc w:val="both"/>
            </w:pPr>
          </w:p>
          <w:p w14:paraId="7E1E3D42" w14:textId="7BFB0039" w:rsidR="009A43FF" w:rsidRDefault="004754B4" w:rsidP="002F72F4">
            <w:pPr>
              <w:pStyle w:val="Default"/>
              <w:spacing w:line="276" w:lineRule="auto"/>
              <w:jc w:val="both"/>
            </w:pPr>
            <w:r>
              <w:rPr>
                <w:b/>
                <w:bCs/>
              </w:rPr>
              <w:t>Peoples Prosperity Project</w:t>
            </w:r>
            <w:r w:rsidR="009A43FF" w:rsidRPr="009A43FF">
              <w:rPr>
                <w:b/>
                <w:bCs/>
              </w:rPr>
              <w:t xml:space="preserve"> - £</w:t>
            </w:r>
            <w:r>
              <w:rPr>
                <w:b/>
                <w:bCs/>
              </w:rPr>
              <w:t>10,000</w:t>
            </w:r>
            <w:r w:rsidR="009A43FF">
              <w:t xml:space="preserve"> towards </w:t>
            </w:r>
            <w:r w:rsidR="008B4332">
              <w:t>a project</w:t>
            </w:r>
            <w:r w:rsidR="00CB1A33">
              <w:t xml:space="preserve"> based in Newport</w:t>
            </w:r>
            <w:r w:rsidR="008B4332">
              <w:t xml:space="preserve"> that works with </w:t>
            </w:r>
            <w:r w:rsidR="004711B5">
              <w:t>young people aged 7 to 25</w:t>
            </w:r>
            <w:r w:rsidR="000678CA">
              <w:t xml:space="preserve"> from varying diverse b</w:t>
            </w:r>
            <w:r w:rsidR="000678CA" w:rsidRPr="00F45D95">
              <w:t xml:space="preserve">ackgrounds. </w:t>
            </w:r>
            <w:r w:rsidR="00E2128A" w:rsidRPr="00F45D95">
              <w:t xml:space="preserve">The project will deliver </w:t>
            </w:r>
            <w:r w:rsidR="00160EE6" w:rsidRPr="00F45D95">
              <w:t>an open access</w:t>
            </w:r>
            <w:r w:rsidR="006F7E93" w:rsidRPr="00F45D95">
              <w:t xml:space="preserve">, universal youth provision </w:t>
            </w:r>
            <w:r w:rsidR="00A9077D" w:rsidRPr="00F45D95">
              <w:t xml:space="preserve">providing </w:t>
            </w:r>
            <w:r w:rsidR="00AB6E1B" w:rsidRPr="00F45D95">
              <w:t>youth work</w:t>
            </w:r>
            <w:r w:rsidR="00B46420" w:rsidRPr="00F45D95">
              <w:t xml:space="preserve"> activities </w:t>
            </w:r>
            <w:r w:rsidR="00315B7F" w:rsidRPr="00F45D95">
              <w:t xml:space="preserve">designed to reach </w:t>
            </w:r>
            <w:r w:rsidR="00643A96" w:rsidRPr="00F45D95">
              <w:t>all young people within the community</w:t>
            </w:r>
            <w:r w:rsidR="00735EE7" w:rsidRPr="00F45D95">
              <w:t>, including those who do not traditionally engage with structured services.</w:t>
            </w:r>
          </w:p>
          <w:p w14:paraId="5CAC9D51" w14:textId="77777777" w:rsidR="00103C1A" w:rsidRDefault="00103C1A" w:rsidP="002F72F4">
            <w:pPr>
              <w:pStyle w:val="Default"/>
              <w:spacing w:line="276" w:lineRule="auto"/>
              <w:jc w:val="both"/>
            </w:pPr>
          </w:p>
          <w:p w14:paraId="02ACE7E6" w14:textId="325BBCEF" w:rsidR="00103C1A" w:rsidRDefault="004754B4" w:rsidP="002F72F4">
            <w:pPr>
              <w:pStyle w:val="Default"/>
              <w:spacing w:line="276" w:lineRule="auto"/>
              <w:jc w:val="both"/>
            </w:pPr>
            <w:r w:rsidRPr="0CF98729">
              <w:rPr>
                <w:b/>
                <w:bCs/>
              </w:rPr>
              <w:t>Ethnic Minorities &amp; Youth Support Team</w:t>
            </w:r>
            <w:r w:rsidR="00103C1A" w:rsidRPr="0CF98729">
              <w:rPr>
                <w:b/>
                <w:bCs/>
              </w:rPr>
              <w:t xml:space="preserve"> - £</w:t>
            </w:r>
            <w:r w:rsidRPr="0CF98729">
              <w:rPr>
                <w:b/>
                <w:bCs/>
              </w:rPr>
              <w:t>49,982.92</w:t>
            </w:r>
            <w:r w:rsidR="00103C1A">
              <w:t xml:space="preserve"> towards</w:t>
            </w:r>
            <w:r w:rsidR="00D61E77">
              <w:t xml:space="preserve"> continuation of the </w:t>
            </w:r>
            <w:r w:rsidR="007C5CC3">
              <w:t xml:space="preserve">Newport </w:t>
            </w:r>
            <w:r w:rsidR="00D61E77">
              <w:t>Urban Safe Project</w:t>
            </w:r>
            <w:r w:rsidR="001A2C04">
              <w:t xml:space="preserve">, along with its expansion into Monmouth and Torfaen.  The project </w:t>
            </w:r>
            <w:r w:rsidR="00D61E77">
              <w:t>provide</w:t>
            </w:r>
            <w:r w:rsidR="001A2C04">
              <w:t>s</w:t>
            </w:r>
            <w:r w:rsidR="00D61E77">
              <w:t xml:space="preserve"> support to ethnic minority young people in </w:t>
            </w:r>
            <w:r w:rsidR="001A2C04">
              <w:t>these areas for those</w:t>
            </w:r>
            <w:r w:rsidR="00D61E77">
              <w:t xml:space="preserve"> aged </w:t>
            </w:r>
            <w:r w:rsidR="5F197720">
              <w:t>11</w:t>
            </w:r>
            <w:r w:rsidR="7D5AB8FC">
              <w:t xml:space="preserve"> </w:t>
            </w:r>
            <w:r w:rsidR="00D61E77">
              <w:t xml:space="preserve">to </w:t>
            </w:r>
            <w:r w:rsidR="6CE48430">
              <w:t>25</w:t>
            </w:r>
            <w:r w:rsidR="00D61E77">
              <w:t xml:space="preserve">. The project will provide safe culturally accessible spaces for them to access, trusted workers to speak to and positive activities to take part in. The project will offer: </w:t>
            </w:r>
            <w:r w:rsidR="00094015">
              <w:t>drop-in</w:t>
            </w:r>
            <w:r w:rsidR="00D61E77">
              <w:t xml:space="preserve"> youth sessions, </w:t>
            </w:r>
            <w:r w:rsidR="00516A4B">
              <w:t>increased opportunities for</w:t>
            </w:r>
            <w:r w:rsidR="00D61E77">
              <w:t xml:space="preserve"> </w:t>
            </w:r>
            <w:r w:rsidR="0AF2EACE">
              <w:t>one-to-one</w:t>
            </w:r>
            <w:r w:rsidR="00D61E77">
              <w:t xml:space="preserve"> mentoring, information workshops, trips and activities. The project </w:t>
            </w:r>
            <w:r w:rsidR="00A42606">
              <w:t xml:space="preserve">is aiming to strengthen partnerships </w:t>
            </w:r>
            <w:r w:rsidR="00572016">
              <w:t xml:space="preserve">and networking </w:t>
            </w:r>
            <w:r w:rsidR="005E536E">
              <w:t xml:space="preserve">opportunities further, in order to enhance </w:t>
            </w:r>
            <w:r w:rsidR="00FB5C8D">
              <w:t>the service</w:t>
            </w:r>
            <w:r w:rsidR="000D0368">
              <w:t>s offered</w:t>
            </w:r>
            <w:r w:rsidR="00103C1A">
              <w:t xml:space="preserve">.  </w:t>
            </w:r>
          </w:p>
          <w:p w14:paraId="7A46BA8A" w14:textId="77777777" w:rsidR="00830C21" w:rsidRDefault="00830C21" w:rsidP="002F72F4">
            <w:pPr>
              <w:pStyle w:val="Default"/>
              <w:spacing w:line="276" w:lineRule="auto"/>
              <w:jc w:val="both"/>
            </w:pPr>
          </w:p>
          <w:p w14:paraId="064AB4DC" w14:textId="556EB4C1" w:rsidR="00830C21" w:rsidRDefault="00830C21" w:rsidP="004754B4">
            <w:pPr>
              <w:pStyle w:val="Default"/>
              <w:spacing w:line="276" w:lineRule="auto"/>
              <w:jc w:val="both"/>
            </w:pPr>
          </w:p>
        </w:tc>
      </w:tr>
      <w:tr w:rsidR="00F7236A" w:rsidRPr="00933DD9" w14:paraId="27167876" w14:textId="77777777" w:rsidTr="0CF98729">
        <w:tc>
          <w:tcPr>
            <w:tcW w:w="534" w:type="dxa"/>
            <w:tcBorders>
              <w:right w:val="single" w:sz="4" w:space="0" w:color="auto"/>
            </w:tcBorders>
          </w:tcPr>
          <w:p w14:paraId="04E42660" w14:textId="183023C8" w:rsidR="00F7236A" w:rsidRDefault="002F4475" w:rsidP="00F7236A">
            <w:pPr>
              <w:rPr>
                <w:rFonts w:ascii="Arial" w:hAnsi="Arial" w:cs="Arial"/>
                <w:sz w:val="24"/>
                <w:szCs w:val="24"/>
              </w:rPr>
            </w:pPr>
            <w:r>
              <w:rPr>
                <w:rFonts w:ascii="Arial" w:hAnsi="Arial" w:cs="Arial"/>
                <w:sz w:val="24"/>
                <w:szCs w:val="24"/>
              </w:rPr>
              <w:lastRenderedPageBreak/>
              <w:t>5.</w:t>
            </w:r>
            <w:r w:rsidR="00F7236A">
              <w:rPr>
                <w:rFonts w:ascii="Arial" w:hAnsi="Arial" w:cs="Arial"/>
                <w:sz w:val="24"/>
                <w:szCs w:val="24"/>
              </w:rPr>
              <w:t>.</w:t>
            </w:r>
          </w:p>
          <w:p w14:paraId="3FA0E879" w14:textId="77777777" w:rsidR="00F7236A" w:rsidRPr="00933DD9" w:rsidRDefault="00F7236A" w:rsidP="00F7236A">
            <w:pPr>
              <w:rPr>
                <w:rFonts w:ascii="Arial" w:hAnsi="Arial" w:cs="Arial"/>
                <w:sz w:val="24"/>
                <w:szCs w:val="24"/>
              </w:rPr>
            </w:pPr>
          </w:p>
        </w:tc>
        <w:tc>
          <w:tcPr>
            <w:tcW w:w="8708" w:type="dxa"/>
            <w:tcBorders>
              <w:top w:val="single" w:sz="4" w:space="0" w:color="auto"/>
              <w:left w:val="single" w:sz="4" w:space="0" w:color="auto"/>
              <w:bottom w:val="single" w:sz="4" w:space="0" w:color="auto"/>
              <w:right w:val="single" w:sz="4" w:space="0" w:color="auto"/>
            </w:tcBorders>
          </w:tcPr>
          <w:p w14:paraId="1B033B42" w14:textId="77777777" w:rsidR="00F7236A" w:rsidRPr="001D04C7" w:rsidRDefault="00F7236A" w:rsidP="00F7236A">
            <w:pPr>
              <w:rPr>
                <w:rFonts w:ascii="Arial" w:hAnsi="Arial" w:cs="Arial"/>
                <w:sz w:val="24"/>
                <w:szCs w:val="24"/>
              </w:rPr>
            </w:pPr>
            <w:r w:rsidRPr="001D04C7">
              <w:rPr>
                <w:rFonts w:ascii="Arial" w:hAnsi="Arial" w:cs="Arial"/>
                <w:sz w:val="24"/>
                <w:szCs w:val="24"/>
              </w:rPr>
              <w:t xml:space="preserve">The arrangements for each award will be set out in a Grant Agreement which includes appropriate terms and conditions, purpose of the award and payment, monitoring and reporting arrangements.  </w:t>
            </w:r>
          </w:p>
          <w:p w14:paraId="66050986" w14:textId="0916745C" w:rsidR="00F7236A" w:rsidRPr="001D04C7" w:rsidRDefault="00F7236A" w:rsidP="00F7236A">
            <w:pPr>
              <w:rPr>
                <w:rFonts w:ascii="Arial" w:hAnsi="Arial" w:cs="Arial"/>
                <w:sz w:val="24"/>
                <w:szCs w:val="24"/>
              </w:rPr>
            </w:pPr>
            <w:r w:rsidRPr="001D04C7">
              <w:rPr>
                <w:rFonts w:ascii="Arial" w:hAnsi="Arial" w:cs="Arial"/>
                <w:sz w:val="24"/>
                <w:szCs w:val="24"/>
              </w:rPr>
              <w:t>A</w:t>
            </w:r>
            <w:r>
              <w:rPr>
                <w:rFonts w:ascii="Arial" w:hAnsi="Arial" w:cs="Arial"/>
                <w:sz w:val="24"/>
                <w:szCs w:val="24"/>
              </w:rPr>
              <w:t>s</w:t>
            </w:r>
            <w:r w:rsidRPr="001D04C7">
              <w:rPr>
                <w:rFonts w:ascii="Arial" w:hAnsi="Arial" w:cs="Arial"/>
                <w:sz w:val="24"/>
                <w:szCs w:val="24"/>
              </w:rPr>
              <w:t xml:space="preserve"> a minimum, in order to monitor the progress of funded projects, and provide reassurance that funding allocated is effectively meeting Policing Priorities in Gwent,</w:t>
            </w:r>
            <w:r>
              <w:rPr>
                <w:rFonts w:ascii="Arial" w:hAnsi="Arial" w:cs="Arial"/>
                <w:sz w:val="24"/>
                <w:szCs w:val="24"/>
              </w:rPr>
              <w:t xml:space="preserve"> as outlined in the Police</w:t>
            </w:r>
            <w:r w:rsidR="006622E6">
              <w:rPr>
                <w:rFonts w:ascii="Arial" w:hAnsi="Arial" w:cs="Arial"/>
                <w:sz w:val="24"/>
                <w:szCs w:val="24"/>
              </w:rPr>
              <w:t xml:space="preserve">, Crime </w:t>
            </w:r>
            <w:r>
              <w:rPr>
                <w:rFonts w:ascii="Arial" w:hAnsi="Arial" w:cs="Arial"/>
                <w:sz w:val="24"/>
                <w:szCs w:val="24"/>
              </w:rPr>
              <w:t>and</w:t>
            </w:r>
            <w:r w:rsidR="006622E6">
              <w:rPr>
                <w:rFonts w:ascii="Arial" w:hAnsi="Arial" w:cs="Arial"/>
                <w:sz w:val="24"/>
                <w:szCs w:val="24"/>
              </w:rPr>
              <w:t xml:space="preserve"> Justice </w:t>
            </w:r>
            <w:r w:rsidRPr="001D04C7">
              <w:rPr>
                <w:rFonts w:ascii="Arial" w:hAnsi="Arial" w:cs="Arial"/>
                <w:sz w:val="24"/>
                <w:szCs w:val="24"/>
              </w:rPr>
              <w:t>Plan, grant recipients are required to complete a mid</w:t>
            </w:r>
            <w:r w:rsidR="002A0B9A">
              <w:rPr>
                <w:rFonts w:ascii="Arial" w:hAnsi="Arial" w:cs="Arial"/>
                <w:sz w:val="24"/>
                <w:szCs w:val="24"/>
              </w:rPr>
              <w:t>-</w:t>
            </w:r>
            <w:r w:rsidRPr="001D04C7">
              <w:rPr>
                <w:rFonts w:ascii="Arial" w:hAnsi="Arial" w:cs="Arial"/>
                <w:sz w:val="24"/>
                <w:szCs w:val="24"/>
              </w:rPr>
              <w:t>year and an end of year monitoring report which will require the following information to be provided:</w:t>
            </w:r>
          </w:p>
          <w:p w14:paraId="6A4B3C82"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Project Activity</w:t>
            </w:r>
            <w:r w:rsidR="005729CD">
              <w:rPr>
                <w:rFonts w:ascii="Arial" w:hAnsi="Arial" w:cs="Arial"/>
                <w:sz w:val="24"/>
                <w:szCs w:val="24"/>
              </w:rPr>
              <w:t>;</w:t>
            </w:r>
          </w:p>
          <w:p w14:paraId="635D3778"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Project Outputs</w:t>
            </w:r>
            <w:r w:rsidR="005729CD">
              <w:rPr>
                <w:rFonts w:ascii="Arial" w:hAnsi="Arial" w:cs="Arial"/>
                <w:sz w:val="24"/>
                <w:szCs w:val="24"/>
              </w:rPr>
              <w:t>;</w:t>
            </w:r>
          </w:p>
          <w:p w14:paraId="0A25D42F"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Project Outcomes</w:t>
            </w:r>
            <w:r w:rsidR="005729CD">
              <w:rPr>
                <w:rFonts w:ascii="Arial" w:hAnsi="Arial" w:cs="Arial"/>
                <w:sz w:val="24"/>
                <w:szCs w:val="24"/>
              </w:rPr>
              <w:t>;</w:t>
            </w:r>
          </w:p>
          <w:p w14:paraId="6849BD87"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Breakdown of financial expenditure</w:t>
            </w:r>
            <w:r w:rsidR="005729CD">
              <w:rPr>
                <w:rFonts w:ascii="Arial" w:hAnsi="Arial" w:cs="Arial"/>
                <w:sz w:val="24"/>
                <w:szCs w:val="24"/>
              </w:rPr>
              <w:t>;</w:t>
            </w:r>
          </w:p>
          <w:p w14:paraId="6FF8D58F"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Risk</w:t>
            </w:r>
            <w:r>
              <w:rPr>
                <w:rFonts w:ascii="Arial" w:hAnsi="Arial" w:cs="Arial"/>
                <w:sz w:val="24"/>
                <w:szCs w:val="24"/>
              </w:rPr>
              <w:t>s</w:t>
            </w:r>
            <w:r w:rsidR="005729CD">
              <w:rPr>
                <w:rFonts w:ascii="Arial" w:hAnsi="Arial" w:cs="Arial"/>
                <w:sz w:val="24"/>
                <w:szCs w:val="24"/>
              </w:rPr>
              <w:t>; and</w:t>
            </w:r>
          </w:p>
          <w:p w14:paraId="3825AFE8" w14:textId="77777777" w:rsidR="00F7236A" w:rsidRPr="001D04C7" w:rsidRDefault="00F7236A" w:rsidP="00F7236A">
            <w:pPr>
              <w:numPr>
                <w:ilvl w:val="0"/>
                <w:numId w:val="9"/>
              </w:numPr>
              <w:spacing w:after="0"/>
              <w:jc w:val="both"/>
              <w:rPr>
                <w:rFonts w:ascii="Arial" w:hAnsi="Arial" w:cs="Arial"/>
                <w:sz w:val="24"/>
                <w:szCs w:val="24"/>
              </w:rPr>
            </w:pPr>
            <w:r w:rsidRPr="001D04C7">
              <w:rPr>
                <w:rFonts w:ascii="Arial" w:hAnsi="Arial" w:cs="Arial"/>
                <w:sz w:val="24"/>
                <w:szCs w:val="24"/>
              </w:rPr>
              <w:t xml:space="preserve">Learning  </w:t>
            </w:r>
          </w:p>
          <w:p w14:paraId="18DA32EC" w14:textId="77777777" w:rsidR="00F7236A" w:rsidRPr="001D04C7" w:rsidRDefault="00F7236A" w:rsidP="00F7236A">
            <w:pPr>
              <w:spacing w:after="0"/>
              <w:ind w:left="360"/>
              <w:jc w:val="both"/>
              <w:rPr>
                <w:rFonts w:ascii="Arial" w:hAnsi="Arial" w:cs="Arial"/>
                <w:sz w:val="24"/>
                <w:szCs w:val="24"/>
              </w:rPr>
            </w:pPr>
          </w:p>
          <w:p w14:paraId="05E040D5" w14:textId="77777777" w:rsidR="00913C81" w:rsidRDefault="00913C81" w:rsidP="00913C81">
            <w:pPr>
              <w:spacing w:after="0"/>
              <w:jc w:val="both"/>
              <w:rPr>
                <w:rFonts w:ascii="Arial" w:hAnsi="Arial" w:cs="Arial"/>
                <w:sz w:val="24"/>
                <w:szCs w:val="24"/>
              </w:rPr>
            </w:pPr>
            <w:r w:rsidRPr="001D04C7">
              <w:rPr>
                <w:rFonts w:ascii="Arial" w:hAnsi="Arial" w:cs="Arial"/>
                <w:sz w:val="24"/>
                <w:szCs w:val="24"/>
              </w:rPr>
              <w:t xml:space="preserve">Where the </w:t>
            </w:r>
            <w:r>
              <w:rPr>
                <w:rFonts w:ascii="Arial" w:hAnsi="Arial" w:cs="Arial"/>
                <w:sz w:val="24"/>
                <w:szCs w:val="24"/>
              </w:rPr>
              <w:t xml:space="preserve">review </w:t>
            </w:r>
            <w:r w:rsidRPr="001D04C7">
              <w:rPr>
                <w:rFonts w:ascii="Arial" w:hAnsi="Arial" w:cs="Arial"/>
                <w:sz w:val="24"/>
                <w:szCs w:val="24"/>
              </w:rPr>
              <w:t>panel recommended additional conditions over and above the standard terms and conditions</w:t>
            </w:r>
            <w:r>
              <w:rPr>
                <w:rFonts w:ascii="Arial" w:hAnsi="Arial" w:cs="Arial"/>
                <w:sz w:val="24"/>
                <w:szCs w:val="24"/>
              </w:rPr>
              <w:t>, (in</w:t>
            </w:r>
            <w:r w:rsidRPr="001D04C7">
              <w:rPr>
                <w:rFonts w:ascii="Arial" w:hAnsi="Arial" w:cs="Arial"/>
                <w:sz w:val="24"/>
                <w:szCs w:val="24"/>
              </w:rPr>
              <w:t xml:space="preserve"> order to gain assurance and clarity in relation to project deliverables and outcomes</w:t>
            </w:r>
            <w:r>
              <w:rPr>
                <w:rFonts w:ascii="Arial" w:hAnsi="Arial" w:cs="Arial"/>
                <w:sz w:val="24"/>
                <w:szCs w:val="24"/>
              </w:rPr>
              <w:t>);</w:t>
            </w:r>
            <w:r w:rsidRPr="001D04C7">
              <w:rPr>
                <w:rFonts w:ascii="Arial" w:hAnsi="Arial" w:cs="Arial"/>
                <w:sz w:val="24"/>
                <w:szCs w:val="24"/>
              </w:rPr>
              <w:t xml:space="preserve"> these will be monitored in addition to the minimum monitoring and reporting requirements and where appropriate and proportiona</w:t>
            </w:r>
            <w:r>
              <w:rPr>
                <w:rFonts w:ascii="Arial" w:hAnsi="Arial" w:cs="Arial"/>
                <w:sz w:val="24"/>
                <w:szCs w:val="24"/>
              </w:rPr>
              <w:t>te,</w:t>
            </w:r>
            <w:r w:rsidRPr="001D04C7">
              <w:rPr>
                <w:rFonts w:ascii="Arial" w:hAnsi="Arial" w:cs="Arial"/>
                <w:sz w:val="24"/>
                <w:szCs w:val="24"/>
              </w:rPr>
              <w:t xml:space="preserve"> have been linked to the release of funding.</w:t>
            </w:r>
          </w:p>
          <w:p w14:paraId="0723EE98" w14:textId="77777777" w:rsidR="00F7236A" w:rsidRDefault="00F7236A" w:rsidP="00F7236A">
            <w:pPr>
              <w:spacing w:after="0"/>
              <w:jc w:val="both"/>
              <w:rPr>
                <w:rFonts w:ascii="Arial" w:hAnsi="Arial" w:cs="Arial"/>
                <w:sz w:val="24"/>
                <w:szCs w:val="24"/>
              </w:rPr>
            </w:pPr>
          </w:p>
          <w:p w14:paraId="0884EE13" w14:textId="77777777" w:rsidR="00F7236A" w:rsidRPr="001D04C7" w:rsidRDefault="00F7236A" w:rsidP="00F7236A">
            <w:pPr>
              <w:spacing w:after="0"/>
              <w:jc w:val="both"/>
              <w:rPr>
                <w:rFonts w:ascii="Arial" w:hAnsi="Arial" w:cs="Arial"/>
                <w:sz w:val="24"/>
                <w:szCs w:val="24"/>
              </w:rPr>
            </w:pPr>
            <w:r>
              <w:rPr>
                <w:rFonts w:ascii="Arial" w:hAnsi="Arial" w:cs="Arial"/>
                <w:sz w:val="24"/>
                <w:szCs w:val="24"/>
              </w:rPr>
              <w:t xml:space="preserve">Applicant organisations </w:t>
            </w:r>
            <w:r w:rsidRPr="001D04C7">
              <w:rPr>
                <w:rFonts w:ascii="Arial" w:hAnsi="Arial" w:cs="Arial"/>
                <w:sz w:val="24"/>
                <w:szCs w:val="24"/>
              </w:rPr>
              <w:t>will be required to accept the terms and conditions of the grant</w:t>
            </w:r>
            <w:r w:rsidR="002A0B9A">
              <w:rPr>
                <w:rFonts w:ascii="Arial" w:hAnsi="Arial" w:cs="Arial"/>
                <w:sz w:val="24"/>
                <w:szCs w:val="24"/>
              </w:rPr>
              <w:t>,</w:t>
            </w:r>
            <w:r w:rsidRPr="001D04C7">
              <w:rPr>
                <w:rFonts w:ascii="Arial" w:hAnsi="Arial" w:cs="Arial"/>
                <w:sz w:val="24"/>
                <w:szCs w:val="24"/>
              </w:rPr>
              <w:t xml:space="preserve"> which will be outlined in a Grant Agreement and Grant Offer Letter</w:t>
            </w:r>
            <w:r w:rsidR="002A0B9A">
              <w:rPr>
                <w:rFonts w:ascii="Arial" w:hAnsi="Arial" w:cs="Arial"/>
                <w:sz w:val="24"/>
                <w:szCs w:val="24"/>
              </w:rPr>
              <w:t>,</w:t>
            </w:r>
            <w:r w:rsidRPr="001D04C7">
              <w:rPr>
                <w:rFonts w:ascii="Arial" w:hAnsi="Arial" w:cs="Arial"/>
                <w:sz w:val="24"/>
                <w:szCs w:val="24"/>
              </w:rPr>
              <w:t xml:space="preserve"> by signing and returning the relevant documentation.</w:t>
            </w:r>
            <w:r>
              <w:rPr>
                <w:rFonts w:ascii="Arial" w:hAnsi="Arial" w:cs="Arial"/>
                <w:sz w:val="24"/>
                <w:szCs w:val="24"/>
              </w:rPr>
              <w:t xml:space="preserve"> Payment of grants is subject to ongoing compliance with the terms and conditions of the grant and satisfactory monitoring and reporting.</w:t>
            </w:r>
          </w:p>
          <w:p w14:paraId="6EAE12DC" w14:textId="77777777" w:rsidR="00F7236A" w:rsidRPr="00342A63" w:rsidRDefault="00F7236A" w:rsidP="00F7236A">
            <w:pPr>
              <w:pStyle w:val="Default"/>
              <w:jc w:val="both"/>
              <w:rPr>
                <w:szCs w:val="20"/>
              </w:rPr>
            </w:pPr>
          </w:p>
        </w:tc>
      </w:tr>
    </w:tbl>
    <w:p w14:paraId="24180822" w14:textId="77777777" w:rsidR="00320095" w:rsidRPr="00D8752E" w:rsidRDefault="00320095" w:rsidP="00D875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320095" w:rsidRPr="00933DD9" w14:paraId="22BF2FDA" w14:textId="77777777" w:rsidTr="00933DD9">
        <w:tc>
          <w:tcPr>
            <w:tcW w:w="9242" w:type="dxa"/>
            <w:gridSpan w:val="2"/>
          </w:tcPr>
          <w:p w14:paraId="48FCBBD8" w14:textId="499D9E84" w:rsidR="00320095" w:rsidRPr="00933DD9" w:rsidRDefault="008C1F9C" w:rsidP="008A6228">
            <w:pPr>
              <w:rPr>
                <w:rFonts w:ascii="Arial" w:hAnsi="Arial" w:cs="Arial"/>
                <w:b/>
                <w:sz w:val="24"/>
                <w:szCs w:val="24"/>
              </w:rPr>
            </w:pPr>
            <w:r>
              <w:rPr>
                <w:rFonts w:ascii="Arial" w:hAnsi="Arial" w:cs="Arial"/>
                <w:b/>
                <w:sz w:val="24"/>
                <w:szCs w:val="24"/>
              </w:rPr>
              <w:t>Jane Mudd, Police and Crime Commissioner for Gwent</w:t>
            </w:r>
          </w:p>
        </w:tc>
      </w:tr>
      <w:tr w:rsidR="00320095" w:rsidRPr="00933DD9" w14:paraId="6CB76F42" w14:textId="77777777" w:rsidTr="00933DD9">
        <w:tc>
          <w:tcPr>
            <w:tcW w:w="9242" w:type="dxa"/>
            <w:gridSpan w:val="2"/>
          </w:tcPr>
          <w:p w14:paraId="1B9B84A1" w14:textId="77777777" w:rsidR="00320095" w:rsidRDefault="0067439C">
            <w:pPr>
              <w:rPr>
                <w:rFonts w:ascii="Arial" w:hAnsi="Arial" w:cs="Arial"/>
                <w:sz w:val="24"/>
                <w:szCs w:val="24"/>
              </w:rPr>
            </w:pPr>
            <w:r>
              <w:rPr>
                <w:rFonts w:ascii="Arial" w:hAnsi="Arial" w:cs="Arial"/>
                <w:sz w:val="24"/>
                <w:szCs w:val="24"/>
              </w:rPr>
              <w:t xml:space="preserve">I confirm I have considered whether or not I have any personal or prejudicial interest in this matter and take the proposed decision in compliance with my code of conduct.  </w:t>
            </w:r>
            <w:r>
              <w:rPr>
                <w:rFonts w:ascii="Arial" w:hAnsi="Arial" w:cs="Arial"/>
                <w:sz w:val="24"/>
                <w:szCs w:val="24"/>
              </w:rPr>
              <w:br/>
            </w:r>
            <w:r w:rsidRPr="00F5595C">
              <w:rPr>
                <w:rFonts w:ascii="Arial" w:hAnsi="Arial" w:cs="Arial"/>
                <w:sz w:val="24"/>
                <w:szCs w:val="24"/>
              </w:rPr>
              <w:t>Any such interests are recorded below.</w:t>
            </w:r>
          </w:p>
          <w:p w14:paraId="383BE470" w14:textId="77777777" w:rsidR="0067439C" w:rsidRPr="00933DD9" w:rsidRDefault="0067439C">
            <w:pPr>
              <w:rPr>
                <w:rFonts w:ascii="Arial" w:hAnsi="Arial" w:cs="Arial"/>
                <w:sz w:val="24"/>
                <w:szCs w:val="24"/>
              </w:rPr>
            </w:pPr>
            <w:r>
              <w:rPr>
                <w:rFonts w:ascii="Arial" w:hAnsi="Arial" w:cs="Arial"/>
                <w:sz w:val="24"/>
                <w:szCs w:val="24"/>
              </w:rPr>
              <w:t>The above request has my approval.</w:t>
            </w:r>
          </w:p>
        </w:tc>
      </w:tr>
      <w:tr w:rsidR="00320095" w:rsidRPr="00933DD9" w14:paraId="0FB98071" w14:textId="77777777" w:rsidTr="00933DD9">
        <w:tc>
          <w:tcPr>
            <w:tcW w:w="4621" w:type="dxa"/>
          </w:tcPr>
          <w:p w14:paraId="54341742" w14:textId="77777777" w:rsidR="00320095" w:rsidRPr="00933DD9" w:rsidRDefault="00320095">
            <w:pPr>
              <w:rPr>
                <w:rFonts w:ascii="Arial" w:hAnsi="Arial" w:cs="Arial"/>
                <w:sz w:val="24"/>
                <w:szCs w:val="24"/>
              </w:rPr>
            </w:pPr>
            <w:r w:rsidRPr="00933DD9">
              <w:rPr>
                <w:rFonts w:ascii="Arial" w:hAnsi="Arial" w:cs="Arial"/>
                <w:sz w:val="24"/>
                <w:szCs w:val="24"/>
              </w:rPr>
              <w:t>Signed</w:t>
            </w:r>
          </w:p>
        </w:tc>
        <w:tc>
          <w:tcPr>
            <w:tcW w:w="4621" w:type="dxa"/>
          </w:tcPr>
          <w:p w14:paraId="6D6D288C" w14:textId="77777777" w:rsidR="00320095" w:rsidRPr="00933DD9" w:rsidRDefault="00320095">
            <w:pPr>
              <w:rPr>
                <w:rFonts w:ascii="Arial" w:hAnsi="Arial" w:cs="Arial"/>
                <w:sz w:val="24"/>
                <w:szCs w:val="24"/>
              </w:rPr>
            </w:pPr>
            <w:r w:rsidRPr="00933DD9">
              <w:rPr>
                <w:rFonts w:ascii="Arial" w:hAnsi="Arial" w:cs="Arial"/>
                <w:sz w:val="24"/>
                <w:szCs w:val="24"/>
              </w:rPr>
              <w:t>Date</w:t>
            </w:r>
          </w:p>
        </w:tc>
      </w:tr>
    </w:tbl>
    <w:p w14:paraId="5A813302" w14:textId="77777777" w:rsidR="00D0462B" w:rsidRPr="00D8752E" w:rsidRDefault="00D0462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556"/>
      </w:tblGrid>
      <w:tr w:rsidR="00320095" w:rsidRPr="00933DD9" w14:paraId="1C864CD9" w14:textId="77777777" w:rsidTr="00933DD9">
        <w:tc>
          <w:tcPr>
            <w:tcW w:w="4621" w:type="dxa"/>
          </w:tcPr>
          <w:p w14:paraId="298ECA44" w14:textId="77777777" w:rsidR="00320095" w:rsidRPr="00933DD9" w:rsidRDefault="00320095">
            <w:pPr>
              <w:rPr>
                <w:rFonts w:ascii="Arial" w:hAnsi="Arial" w:cs="Arial"/>
                <w:b/>
                <w:sz w:val="24"/>
                <w:szCs w:val="24"/>
              </w:rPr>
            </w:pPr>
            <w:r w:rsidRPr="00933DD9">
              <w:rPr>
                <w:rFonts w:ascii="Arial" w:hAnsi="Arial" w:cs="Arial"/>
                <w:b/>
                <w:sz w:val="24"/>
                <w:szCs w:val="24"/>
              </w:rPr>
              <w:t>Contact Officer</w:t>
            </w:r>
          </w:p>
        </w:tc>
        <w:tc>
          <w:tcPr>
            <w:tcW w:w="4621" w:type="dxa"/>
          </w:tcPr>
          <w:p w14:paraId="65F253D0" w14:textId="77777777" w:rsidR="00320095" w:rsidRPr="00933DD9" w:rsidRDefault="00320095">
            <w:pPr>
              <w:rPr>
                <w:rFonts w:ascii="Arial" w:hAnsi="Arial" w:cs="Arial"/>
                <w:sz w:val="24"/>
                <w:szCs w:val="24"/>
              </w:rPr>
            </w:pPr>
          </w:p>
        </w:tc>
      </w:tr>
      <w:tr w:rsidR="00320095" w:rsidRPr="00933DD9" w14:paraId="38753969" w14:textId="77777777" w:rsidTr="00933DD9">
        <w:tc>
          <w:tcPr>
            <w:tcW w:w="4621" w:type="dxa"/>
          </w:tcPr>
          <w:p w14:paraId="673EE517" w14:textId="77777777" w:rsidR="004D12E8" w:rsidRPr="00933DD9" w:rsidRDefault="00320095">
            <w:pPr>
              <w:rPr>
                <w:rFonts w:ascii="Arial" w:hAnsi="Arial" w:cs="Arial"/>
                <w:sz w:val="24"/>
                <w:szCs w:val="24"/>
              </w:rPr>
            </w:pPr>
            <w:r w:rsidRPr="00933DD9">
              <w:rPr>
                <w:rFonts w:ascii="Arial" w:hAnsi="Arial" w:cs="Arial"/>
                <w:sz w:val="24"/>
                <w:szCs w:val="24"/>
              </w:rPr>
              <w:t>Name</w:t>
            </w:r>
          </w:p>
        </w:tc>
        <w:tc>
          <w:tcPr>
            <w:tcW w:w="4621" w:type="dxa"/>
          </w:tcPr>
          <w:p w14:paraId="72E78F66" w14:textId="2BD5A072" w:rsidR="00320095" w:rsidRPr="00933DD9" w:rsidRDefault="006622E6">
            <w:pPr>
              <w:rPr>
                <w:rFonts w:ascii="Arial" w:hAnsi="Arial" w:cs="Arial"/>
                <w:sz w:val="24"/>
                <w:szCs w:val="24"/>
              </w:rPr>
            </w:pPr>
            <w:r>
              <w:rPr>
                <w:rFonts w:ascii="Arial" w:hAnsi="Arial" w:cs="Arial"/>
                <w:sz w:val="24"/>
                <w:szCs w:val="24"/>
              </w:rPr>
              <w:t>Emma Lionel</w:t>
            </w:r>
          </w:p>
        </w:tc>
      </w:tr>
      <w:tr w:rsidR="00320095" w:rsidRPr="00933DD9" w14:paraId="3AE37B13" w14:textId="77777777" w:rsidTr="00933DD9">
        <w:tc>
          <w:tcPr>
            <w:tcW w:w="4621" w:type="dxa"/>
          </w:tcPr>
          <w:p w14:paraId="042846A4" w14:textId="77777777" w:rsidR="004D12E8" w:rsidRPr="00933DD9" w:rsidRDefault="00320095">
            <w:pPr>
              <w:rPr>
                <w:rFonts w:ascii="Arial" w:hAnsi="Arial" w:cs="Arial"/>
                <w:sz w:val="24"/>
                <w:szCs w:val="24"/>
              </w:rPr>
            </w:pPr>
            <w:r w:rsidRPr="00933DD9">
              <w:rPr>
                <w:rFonts w:ascii="Arial" w:hAnsi="Arial" w:cs="Arial"/>
                <w:sz w:val="24"/>
                <w:szCs w:val="24"/>
              </w:rPr>
              <w:t>Position</w:t>
            </w:r>
          </w:p>
        </w:tc>
        <w:tc>
          <w:tcPr>
            <w:tcW w:w="4621" w:type="dxa"/>
          </w:tcPr>
          <w:p w14:paraId="182ABEB9" w14:textId="7E28B56E" w:rsidR="00320095" w:rsidRPr="00933DD9" w:rsidRDefault="006622E6">
            <w:pPr>
              <w:rPr>
                <w:rFonts w:ascii="Arial" w:hAnsi="Arial" w:cs="Arial"/>
                <w:sz w:val="24"/>
                <w:szCs w:val="24"/>
              </w:rPr>
            </w:pPr>
            <w:r>
              <w:rPr>
                <w:rFonts w:ascii="Arial" w:hAnsi="Arial" w:cs="Arial"/>
                <w:sz w:val="24"/>
                <w:szCs w:val="24"/>
              </w:rPr>
              <w:t xml:space="preserve">Head of Commissioning </w:t>
            </w:r>
          </w:p>
        </w:tc>
      </w:tr>
      <w:tr w:rsidR="00320095" w:rsidRPr="00933DD9" w14:paraId="59D747BA" w14:textId="77777777" w:rsidTr="00933DD9">
        <w:tc>
          <w:tcPr>
            <w:tcW w:w="4621" w:type="dxa"/>
          </w:tcPr>
          <w:p w14:paraId="43F566C3" w14:textId="77777777" w:rsidR="00F5743B" w:rsidRPr="00933DD9" w:rsidRDefault="00320095">
            <w:pPr>
              <w:rPr>
                <w:rFonts w:ascii="Arial" w:hAnsi="Arial" w:cs="Arial"/>
                <w:sz w:val="24"/>
                <w:szCs w:val="24"/>
              </w:rPr>
            </w:pPr>
            <w:r w:rsidRPr="00933DD9">
              <w:rPr>
                <w:rFonts w:ascii="Arial" w:hAnsi="Arial" w:cs="Arial"/>
                <w:sz w:val="24"/>
                <w:szCs w:val="24"/>
              </w:rPr>
              <w:t>Telephone</w:t>
            </w:r>
          </w:p>
        </w:tc>
        <w:tc>
          <w:tcPr>
            <w:tcW w:w="4621" w:type="dxa"/>
          </w:tcPr>
          <w:p w14:paraId="38741F08" w14:textId="77777777" w:rsidR="00320095" w:rsidRPr="00933DD9" w:rsidRDefault="00342A63">
            <w:pPr>
              <w:rPr>
                <w:rFonts w:ascii="Arial" w:hAnsi="Arial" w:cs="Arial"/>
                <w:sz w:val="24"/>
                <w:szCs w:val="24"/>
              </w:rPr>
            </w:pPr>
            <w:r>
              <w:rPr>
                <w:rFonts w:ascii="Arial" w:hAnsi="Arial" w:cs="Arial"/>
                <w:sz w:val="24"/>
                <w:szCs w:val="24"/>
              </w:rPr>
              <w:t>01633 642200</w:t>
            </w:r>
          </w:p>
        </w:tc>
      </w:tr>
      <w:tr w:rsidR="00320095" w:rsidRPr="00933DD9" w14:paraId="1B367CA3" w14:textId="77777777" w:rsidTr="00933DD9">
        <w:tc>
          <w:tcPr>
            <w:tcW w:w="4621" w:type="dxa"/>
          </w:tcPr>
          <w:p w14:paraId="32E791E6" w14:textId="77777777" w:rsidR="00F5743B" w:rsidRPr="00933DD9" w:rsidRDefault="00320095">
            <w:pPr>
              <w:rPr>
                <w:rFonts w:ascii="Arial" w:hAnsi="Arial" w:cs="Arial"/>
                <w:sz w:val="24"/>
                <w:szCs w:val="24"/>
              </w:rPr>
            </w:pPr>
            <w:r w:rsidRPr="00933DD9">
              <w:rPr>
                <w:rFonts w:ascii="Arial" w:hAnsi="Arial" w:cs="Arial"/>
                <w:sz w:val="24"/>
                <w:szCs w:val="24"/>
              </w:rPr>
              <w:t>Email</w:t>
            </w:r>
          </w:p>
        </w:tc>
        <w:tc>
          <w:tcPr>
            <w:tcW w:w="4621" w:type="dxa"/>
          </w:tcPr>
          <w:p w14:paraId="78D4EA89" w14:textId="4C51E465" w:rsidR="00342A63" w:rsidRPr="00933DD9" w:rsidRDefault="006622E6" w:rsidP="00320095">
            <w:pPr>
              <w:rPr>
                <w:rFonts w:ascii="Arial" w:hAnsi="Arial" w:cs="Arial"/>
                <w:sz w:val="24"/>
                <w:szCs w:val="24"/>
              </w:rPr>
            </w:pPr>
            <w:hyperlink r:id="rId10" w:history="1">
              <w:r w:rsidRPr="003B2EBF">
                <w:rPr>
                  <w:rStyle w:val="Hyperlink"/>
                  <w:rFonts w:ascii="Arial" w:hAnsi="Arial" w:cs="Arial"/>
                  <w:sz w:val="24"/>
                  <w:szCs w:val="24"/>
                </w:rPr>
                <w:t>emma.lionel@gwent.police.uk</w:t>
              </w:r>
            </w:hyperlink>
          </w:p>
        </w:tc>
      </w:tr>
      <w:tr w:rsidR="00320095" w:rsidRPr="00933DD9" w14:paraId="017A1B44" w14:textId="77777777" w:rsidTr="00933DD9">
        <w:tc>
          <w:tcPr>
            <w:tcW w:w="4621" w:type="dxa"/>
          </w:tcPr>
          <w:p w14:paraId="14583E3A" w14:textId="77777777" w:rsidR="004D12E8" w:rsidRPr="00933DD9" w:rsidRDefault="00320095">
            <w:pPr>
              <w:rPr>
                <w:rFonts w:ascii="Arial" w:hAnsi="Arial" w:cs="Arial"/>
                <w:b/>
                <w:sz w:val="24"/>
                <w:szCs w:val="24"/>
              </w:rPr>
            </w:pPr>
            <w:r w:rsidRPr="00933DD9">
              <w:rPr>
                <w:rFonts w:ascii="Arial" w:hAnsi="Arial" w:cs="Arial"/>
                <w:b/>
                <w:sz w:val="24"/>
                <w:szCs w:val="24"/>
              </w:rPr>
              <w:t>Background papers</w:t>
            </w:r>
          </w:p>
        </w:tc>
        <w:tc>
          <w:tcPr>
            <w:tcW w:w="4621" w:type="dxa"/>
          </w:tcPr>
          <w:p w14:paraId="1857F5B7" w14:textId="5721CB5C" w:rsidR="00320095" w:rsidRPr="00933DD9" w:rsidRDefault="002F72F4">
            <w:pPr>
              <w:rPr>
                <w:rFonts w:ascii="Arial" w:hAnsi="Arial" w:cs="Arial"/>
                <w:sz w:val="24"/>
                <w:szCs w:val="24"/>
              </w:rPr>
            </w:pPr>
            <w:r>
              <w:rPr>
                <w:rFonts w:ascii="Arial" w:hAnsi="Arial" w:cs="Arial"/>
                <w:sz w:val="24"/>
                <w:szCs w:val="24"/>
              </w:rPr>
              <w:t>Original application forms</w:t>
            </w:r>
          </w:p>
        </w:tc>
      </w:tr>
    </w:tbl>
    <w:p w14:paraId="4474B281" w14:textId="77777777" w:rsidR="00320095" w:rsidRPr="00D8752E" w:rsidRDefault="00320095">
      <w:pPr>
        <w:rPr>
          <w:rFonts w:ascii="Arial" w:hAnsi="Arial" w:cs="Arial"/>
          <w:sz w:val="24"/>
          <w:szCs w:val="24"/>
        </w:rPr>
      </w:pPr>
    </w:p>
    <w:sectPr w:rsidR="00320095" w:rsidRPr="00D87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AECA" w14:textId="77777777" w:rsidR="00577C98" w:rsidRDefault="00577C98" w:rsidP="002E7BE6">
      <w:pPr>
        <w:spacing w:after="0" w:line="240" w:lineRule="auto"/>
      </w:pPr>
      <w:r>
        <w:separator/>
      </w:r>
    </w:p>
  </w:endnote>
  <w:endnote w:type="continuationSeparator" w:id="0">
    <w:p w14:paraId="4B56978F" w14:textId="77777777" w:rsidR="00577C98" w:rsidRDefault="00577C98" w:rsidP="002E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07FE" w14:textId="77777777" w:rsidR="00577C98" w:rsidRDefault="00577C98" w:rsidP="002E7BE6">
      <w:pPr>
        <w:spacing w:after="0" w:line="240" w:lineRule="auto"/>
      </w:pPr>
      <w:r>
        <w:separator/>
      </w:r>
    </w:p>
  </w:footnote>
  <w:footnote w:type="continuationSeparator" w:id="0">
    <w:p w14:paraId="6C6D5309" w14:textId="77777777" w:rsidR="00577C98" w:rsidRDefault="00577C98" w:rsidP="002E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B87"/>
    <w:multiLevelType w:val="hybridMultilevel"/>
    <w:tmpl w:val="88BC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D4698"/>
    <w:multiLevelType w:val="hybridMultilevel"/>
    <w:tmpl w:val="EC866A4A"/>
    <w:lvl w:ilvl="0" w:tplc="2F52C8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E3DEB"/>
    <w:multiLevelType w:val="hybridMultilevel"/>
    <w:tmpl w:val="4B36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47831"/>
    <w:multiLevelType w:val="hybridMultilevel"/>
    <w:tmpl w:val="963AB230"/>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5" w15:restartNumberingAfterBreak="0">
    <w:nsid w:val="45F912A3"/>
    <w:multiLevelType w:val="hybridMultilevel"/>
    <w:tmpl w:val="2D00DE46"/>
    <w:lvl w:ilvl="0" w:tplc="6DEEBCBC">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092753">
    <w:abstractNumId w:val="7"/>
  </w:num>
  <w:num w:numId="2" w16cid:durableId="1185635593">
    <w:abstractNumId w:val="8"/>
  </w:num>
  <w:num w:numId="3" w16cid:durableId="864711243">
    <w:abstractNumId w:val="6"/>
  </w:num>
  <w:num w:numId="4" w16cid:durableId="1432505683">
    <w:abstractNumId w:val="1"/>
  </w:num>
  <w:num w:numId="5" w16cid:durableId="626813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929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483075">
    <w:abstractNumId w:val="2"/>
  </w:num>
  <w:num w:numId="8" w16cid:durableId="162939790">
    <w:abstractNumId w:val="0"/>
  </w:num>
  <w:num w:numId="9" w16cid:durableId="615479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046F7"/>
    <w:rsid w:val="0001231F"/>
    <w:rsid w:val="0001650A"/>
    <w:rsid w:val="00016BE6"/>
    <w:rsid w:val="000267FF"/>
    <w:rsid w:val="00027E31"/>
    <w:rsid w:val="00034BE3"/>
    <w:rsid w:val="000355D9"/>
    <w:rsid w:val="00043AF1"/>
    <w:rsid w:val="000523A1"/>
    <w:rsid w:val="00055150"/>
    <w:rsid w:val="0005611B"/>
    <w:rsid w:val="00057EC4"/>
    <w:rsid w:val="00060F1C"/>
    <w:rsid w:val="000617E5"/>
    <w:rsid w:val="00063B2C"/>
    <w:rsid w:val="000678CA"/>
    <w:rsid w:val="00072E59"/>
    <w:rsid w:val="000839F6"/>
    <w:rsid w:val="0008452F"/>
    <w:rsid w:val="00086F5D"/>
    <w:rsid w:val="00093093"/>
    <w:rsid w:val="00094015"/>
    <w:rsid w:val="000A26D2"/>
    <w:rsid w:val="000A2CD6"/>
    <w:rsid w:val="000A35A7"/>
    <w:rsid w:val="000A6EC2"/>
    <w:rsid w:val="000B058C"/>
    <w:rsid w:val="000C1B1F"/>
    <w:rsid w:val="000C662B"/>
    <w:rsid w:val="000D0368"/>
    <w:rsid w:val="000D33DB"/>
    <w:rsid w:val="000D499F"/>
    <w:rsid w:val="000E64F2"/>
    <w:rsid w:val="000F0B5F"/>
    <w:rsid w:val="000F4227"/>
    <w:rsid w:val="000F5897"/>
    <w:rsid w:val="00103C1A"/>
    <w:rsid w:val="001057CB"/>
    <w:rsid w:val="00110F06"/>
    <w:rsid w:val="001125F4"/>
    <w:rsid w:val="001131F3"/>
    <w:rsid w:val="001175C8"/>
    <w:rsid w:val="00117ECA"/>
    <w:rsid w:val="00125548"/>
    <w:rsid w:val="00130C0D"/>
    <w:rsid w:val="00133FB5"/>
    <w:rsid w:val="001349D6"/>
    <w:rsid w:val="00135015"/>
    <w:rsid w:val="00137C03"/>
    <w:rsid w:val="00146DA6"/>
    <w:rsid w:val="00160EE6"/>
    <w:rsid w:val="00161F27"/>
    <w:rsid w:val="001647A5"/>
    <w:rsid w:val="0017025D"/>
    <w:rsid w:val="0017034C"/>
    <w:rsid w:val="001717F7"/>
    <w:rsid w:val="001740D8"/>
    <w:rsid w:val="00175C6D"/>
    <w:rsid w:val="001820A0"/>
    <w:rsid w:val="001941C4"/>
    <w:rsid w:val="00194508"/>
    <w:rsid w:val="00194A5B"/>
    <w:rsid w:val="00197F7B"/>
    <w:rsid w:val="001A2C04"/>
    <w:rsid w:val="001B0F11"/>
    <w:rsid w:val="001B7125"/>
    <w:rsid w:val="001C593E"/>
    <w:rsid w:val="001C62BB"/>
    <w:rsid w:val="001C746B"/>
    <w:rsid w:val="001D16E9"/>
    <w:rsid w:val="001D1D96"/>
    <w:rsid w:val="001D5624"/>
    <w:rsid w:val="001E22D8"/>
    <w:rsid w:val="001E7021"/>
    <w:rsid w:val="001F0EB3"/>
    <w:rsid w:val="001F1FCC"/>
    <w:rsid w:val="001F2D42"/>
    <w:rsid w:val="001F2E0F"/>
    <w:rsid w:val="001F4DA0"/>
    <w:rsid w:val="001F5C17"/>
    <w:rsid w:val="001F707F"/>
    <w:rsid w:val="0021032A"/>
    <w:rsid w:val="00211A40"/>
    <w:rsid w:val="00212FD8"/>
    <w:rsid w:val="0021372E"/>
    <w:rsid w:val="00213C93"/>
    <w:rsid w:val="002166BD"/>
    <w:rsid w:val="0022238B"/>
    <w:rsid w:val="0022526B"/>
    <w:rsid w:val="0023498B"/>
    <w:rsid w:val="002354B7"/>
    <w:rsid w:val="00240DAD"/>
    <w:rsid w:val="00242198"/>
    <w:rsid w:val="00244E81"/>
    <w:rsid w:val="00244F3E"/>
    <w:rsid w:val="002478B0"/>
    <w:rsid w:val="002506D5"/>
    <w:rsid w:val="00256221"/>
    <w:rsid w:val="002625E0"/>
    <w:rsid w:val="0027438B"/>
    <w:rsid w:val="00281A54"/>
    <w:rsid w:val="002918B1"/>
    <w:rsid w:val="0029195F"/>
    <w:rsid w:val="002A0B9A"/>
    <w:rsid w:val="002A3910"/>
    <w:rsid w:val="002A3ECF"/>
    <w:rsid w:val="002A5EBB"/>
    <w:rsid w:val="002A6927"/>
    <w:rsid w:val="002B060C"/>
    <w:rsid w:val="002B1183"/>
    <w:rsid w:val="002B32BF"/>
    <w:rsid w:val="002B3360"/>
    <w:rsid w:val="002B3B8C"/>
    <w:rsid w:val="002D39E9"/>
    <w:rsid w:val="002E5EF3"/>
    <w:rsid w:val="002E7BE6"/>
    <w:rsid w:val="002F1A8A"/>
    <w:rsid w:val="002F43CC"/>
    <w:rsid w:val="002F4475"/>
    <w:rsid w:val="002F49DD"/>
    <w:rsid w:val="002F72F4"/>
    <w:rsid w:val="003005F0"/>
    <w:rsid w:val="0030259C"/>
    <w:rsid w:val="00306E47"/>
    <w:rsid w:val="00310236"/>
    <w:rsid w:val="00311D31"/>
    <w:rsid w:val="00315B7F"/>
    <w:rsid w:val="0031701C"/>
    <w:rsid w:val="00317EF5"/>
    <w:rsid w:val="00320095"/>
    <w:rsid w:val="00322C42"/>
    <w:rsid w:val="003235C2"/>
    <w:rsid w:val="00334BAB"/>
    <w:rsid w:val="0033659B"/>
    <w:rsid w:val="00341388"/>
    <w:rsid w:val="00342A63"/>
    <w:rsid w:val="0034633D"/>
    <w:rsid w:val="00352D07"/>
    <w:rsid w:val="00355998"/>
    <w:rsid w:val="00360251"/>
    <w:rsid w:val="00361C8A"/>
    <w:rsid w:val="00371415"/>
    <w:rsid w:val="00374EFE"/>
    <w:rsid w:val="003A0831"/>
    <w:rsid w:val="003A0D05"/>
    <w:rsid w:val="003A4BC7"/>
    <w:rsid w:val="003C5226"/>
    <w:rsid w:val="003D697B"/>
    <w:rsid w:val="003E0DA0"/>
    <w:rsid w:val="003E2C02"/>
    <w:rsid w:val="003F02DF"/>
    <w:rsid w:val="003F3C83"/>
    <w:rsid w:val="003F6D85"/>
    <w:rsid w:val="00402CF4"/>
    <w:rsid w:val="004041B1"/>
    <w:rsid w:val="0041550E"/>
    <w:rsid w:val="00415EB2"/>
    <w:rsid w:val="00423E10"/>
    <w:rsid w:val="004272D0"/>
    <w:rsid w:val="00436AAC"/>
    <w:rsid w:val="004375B7"/>
    <w:rsid w:val="00443A7B"/>
    <w:rsid w:val="0045378D"/>
    <w:rsid w:val="00453DDB"/>
    <w:rsid w:val="0045450A"/>
    <w:rsid w:val="0045799C"/>
    <w:rsid w:val="00461848"/>
    <w:rsid w:val="00467015"/>
    <w:rsid w:val="004711B5"/>
    <w:rsid w:val="004754B4"/>
    <w:rsid w:val="00475B54"/>
    <w:rsid w:val="00482DB5"/>
    <w:rsid w:val="0049325B"/>
    <w:rsid w:val="00494CE6"/>
    <w:rsid w:val="004A4100"/>
    <w:rsid w:val="004A4A00"/>
    <w:rsid w:val="004B052D"/>
    <w:rsid w:val="004B4F9E"/>
    <w:rsid w:val="004C1394"/>
    <w:rsid w:val="004C394A"/>
    <w:rsid w:val="004C3D19"/>
    <w:rsid w:val="004D12E8"/>
    <w:rsid w:val="004D6A98"/>
    <w:rsid w:val="004E3CEF"/>
    <w:rsid w:val="004E7D25"/>
    <w:rsid w:val="004F7592"/>
    <w:rsid w:val="004F7A9B"/>
    <w:rsid w:val="00500D7B"/>
    <w:rsid w:val="005033D8"/>
    <w:rsid w:val="00507723"/>
    <w:rsid w:val="005106CA"/>
    <w:rsid w:val="0051607B"/>
    <w:rsid w:val="00516A4B"/>
    <w:rsid w:val="005235EE"/>
    <w:rsid w:val="00523A31"/>
    <w:rsid w:val="00524000"/>
    <w:rsid w:val="00526C25"/>
    <w:rsid w:val="00534B1F"/>
    <w:rsid w:val="005356BE"/>
    <w:rsid w:val="00542CB1"/>
    <w:rsid w:val="00555ACF"/>
    <w:rsid w:val="00555C9B"/>
    <w:rsid w:val="0055678C"/>
    <w:rsid w:val="00556DF8"/>
    <w:rsid w:val="00565BD0"/>
    <w:rsid w:val="00572016"/>
    <w:rsid w:val="005729CD"/>
    <w:rsid w:val="00576A57"/>
    <w:rsid w:val="00577C98"/>
    <w:rsid w:val="005A4B45"/>
    <w:rsid w:val="005B19F9"/>
    <w:rsid w:val="005B4FC3"/>
    <w:rsid w:val="005C13A6"/>
    <w:rsid w:val="005C57C8"/>
    <w:rsid w:val="005C6233"/>
    <w:rsid w:val="005D138E"/>
    <w:rsid w:val="005E536E"/>
    <w:rsid w:val="005E6B0B"/>
    <w:rsid w:val="00601F8B"/>
    <w:rsid w:val="0060356D"/>
    <w:rsid w:val="00621046"/>
    <w:rsid w:val="006225DF"/>
    <w:rsid w:val="00643A96"/>
    <w:rsid w:val="0064715F"/>
    <w:rsid w:val="00650D65"/>
    <w:rsid w:val="0065164A"/>
    <w:rsid w:val="006607EA"/>
    <w:rsid w:val="00660C46"/>
    <w:rsid w:val="006622E6"/>
    <w:rsid w:val="0066686E"/>
    <w:rsid w:val="00667760"/>
    <w:rsid w:val="00670322"/>
    <w:rsid w:val="00672728"/>
    <w:rsid w:val="006734A5"/>
    <w:rsid w:val="0067439C"/>
    <w:rsid w:val="00687876"/>
    <w:rsid w:val="00695869"/>
    <w:rsid w:val="00695D75"/>
    <w:rsid w:val="006965CA"/>
    <w:rsid w:val="006A2CAE"/>
    <w:rsid w:val="006A6626"/>
    <w:rsid w:val="006B71A3"/>
    <w:rsid w:val="006C1143"/>
    <w:rsid w:val="006E2F87"/>
    <w:rsid w:val="006E4E59"/>
    <w:rsid w:val="006E5BD4"/>
    <w:rsid w:val="006F1CBA"/>
    <w:rsid w:val="006F42AA"/>
    <w:rsid w:val="006F7E93"/>
    <w:rsid w:val="00707EC5"/>
    <w:rsid w:val="00711B93"/>
    <w:rsid w:val="00712382"/>
    <w:rsid w:val="00721B27"/>
    <w:rsid w:val="007274E7"/>
    <w:rsid w:val="007343F9"/>
    <w:rsid w:val="00735EE7"/>
    <w:rsid w:val="007408D5"/>
    <w:rsid w:val="00740C26"/>
    <w:rsid w:val="00741E0F"/>
    <w:rsid w:val="00746EAA"/>
    <w:rsid w:val="007512F9"/>
    <w:rsid w:val="007568BF"/>
    <w:rsid w:val="0077574E"/>
    <w:rsid w:val="00796EE9"/>
    <w:rsid w:val="00797142"/>
    <w:rsid w:val="007A494A"/>
    <w:rsid w:val="007A4AC8"/>
    <w:rsid w:val="007A52E6"/>
    <w:rsid w:val="007A61A0"/>
    <w:rsid w:val="007A6992"/>
    <w:rsid w:val="007B62AB"/>
    <w:rsid w:val="007C1457"/>
    <w:rsid w:val="007C2154"/>
    <w:rsid w:val="007C5CC3"/>
    <w:rsid w:val="007D2251"/>
    <w:rsid w:val="007E2A25"/>
    <w:rsid w:val="007E6809"/>
    <w:rsid w:val="007E6C0D"/>
    <w:rsid w:val="007F724A"/>
    <w:rsid w:val="008055A0"/>
    <w:rsid w:val="00810511"/>
    <w:rsid w:val="00811A00"/>
    <w:rsid w:val="00821DB3"/>
    <w:rsid w:val="00826641"/>
    <w:rsid w:val="00827D9F"/>
    <w:rsid w:val="00830C21"/>
    <w:rsid w:val="00831707"/>
    <w:rsid w:val="00840E68"/>
    <w:rsid w:val="008442E7"/>
    <w:rsid w:val="00855B92"/>
    <w:rsid w:val="00855FE9"/>
    <w:rsid w:val="00857E4B"/>
    <w:rsid w:val="0086705B"/>
    <w:rsid w:val="00885510"/>
    <w:rsid w:val="00885A7F"/>
    <w:rsid w:val="00896FC9"/>
    <w:rsid w:val="008973B8"/>
    <w:rsid w:val="00897CBD"/>
    <w:rsid w:val="008A5DD4"/>
    <w:rsid w:val="008A6228"/>
    <w:rsid w:val="008B4134"/>
    <w:rsid w:val="008B4332"/>
    <w:rsid w:val="008C1F9C"/>
    <w:rsid w:val="008C4781"/>
    <w:rsid w:val="008C48F1"/>
    <w:rsid w:val="008C7585"/>
    <w:rsid w:val="008D18F5"/>
    <w:rsid w:val="008D259A"/>
    <w:rsid w:val="008E0DBA"/>
    <w:rsid w:val="008E1DF9"/>
    <w:rsid w:val="008F179D"/>
    <w:rsid w:val="008F17DC"/>
    <w:rsid w:val="008F58A0"/>
    <w:rsid w:val="00900C97"/>
    <w:rsid w:val="00901E06"/>
    <w:rsid w:val="00901E30"/>
    <w:rsid w:val="00903724"/>
    <w:rsid w:val="0090395F"/>
    <w:rsid w:val="00911CD0"/>
    <w:rsid w:val="00911E42"/>
    <w:rsid w:val="00913C81"/>
    <w:rsid w:val="00923CB9"/>
    <w:rsid w:val="00933650"/>
    <w:rsid w:val="00933DD9"/>
    <w:rsid w:val="00935A9D"/>
    <w:rsid w:val="00940C3B"/>
    <w:rsid w:val="0095017F"/>
    <w:rsid w:val="009510F9"/>
    <w:rsid w:val="00957043"/>
    <w:rsid w:val="00957775"/>
    <w:rsid w:val="009644C2"/>
    <w:rsid w:val="00965AA7"/>
    <w:rsid w:val="009747C1"/>
    <w:rsid w:val="00983417"/>
    <w:rsid w:val="00984CD9"/>
    <w:rsid w:val="009944B8"/>
    <w:rsid w:val="009A17EF"/>
    <w:rsid w:val="009A2306"/>
    <w:rsid w:val="009A43FF"/>
    <w:rsid w:val="009A7D2D"/>
    <w:rsid w:val="009C1CDF"/>
    <w:rsid w:val="009C438F"/>
    <w:rsid w:val="009C76D7"/>
    <w:rsid w:val="009D10CC"/>
    <w:rsid w:val="009D2E3C"/>
    <w:rsid w:val="009D63CB"/>
    <w:rsid w:val="009D678F"/>
    <w:rsid w:val="009E3B0D"/>
    <w:rsid w:val="009E458F"/>
    <w:rsid w:val="00A03C9B"/>
    <w:rsid w:val="00A04872"/>
    <w:rsid w:val="00A10E22"/>
    <w:rsid w:val="00A128D3"/>
    <w:rsid w:val="00A12C14"/>
    <w:rsid w:val="00A14397"/>
    <w:rsid w:val="00A16607"/>
    <w:rsid w:val="00A21434"/>
    <w:rsid w:val="00A23C5E"/>
    <w:rsid w:val="00A25FB4"/>
    <w:rsid w:val="00A27485"/>
    <w:rsid w:val="00A30BB1"/>
    <w:rsid w:val="00A3358B"/>
    <w:rsid w:val="00A36846"/>
    <w:rsid w:val="00A40A1E"/>
    <w:rsid w:val="00A42606"/>
    <w:rsid w:val="00A67E02"/>
    <w:rsid w:val="00A7617B"/>
    <w:rsid w:val="00A85DD6"/>
    <w:rsid w:val="00A9077D"/>
    <w:rsid w:val="00A94439"/>
    <w:rsid w:val="00A95B21"/>
    <w:rsid w:val="00AB25A7"/>
    <w:rsid w:val="00AB5D2A"/>
    <w:rsid w:val="00AB6E1B"/>
    <w:rsid w:val="00AB77EB"/>
    <w:rsid w:val="00AD4C7E"/>
    <w:rsid w:val="00AD4D0E"/>
    <w:rsid w:val="00AE0AA1"/>
    <w:rsid w:val="00AE5242"/>
    <w:rsid w:val="00AE61E1"/>
    <w:rsid w:val="00AF5AF4"/>
    <w:rsid w:val="00B02257"/>
    <w:rsid w:val="00B13405"/>
    <w:rsid w:val="00B15DDD"/>
    <w:rsid w:val="00B2188C"/>
    <w:rsid w:val="00B36801"/>
    <w:rsid w:val="00B41646"/>
    <w:rsid w:val="00B46420"/>
    <w:rsid w:val="00B505FF"/>
    <w:rsid w:val="00B508A5"/>
    <w:rsid w:val="00B527C6"/>
    <w:rsid w:val="00B6168D"/>
    <w:rsid w:val="00B627A1"/>
    <w:rsid w:val="00B637AD"/>
    <w:rsid w:val="00B7684C"/>
    <w:rsid w:val="00B802D3"/>
    <w:rsid w:val="00B81F00"/>
    <w:rsid w:val="00B839C3"/>
    <w:rsid w:val="00B92A9E"/>
    <w:rsid w:val="00BA1A1A"/>
    <w:rsid w:val="00BA268F"/>
    <w:rsid w:val="00BA5606"/>
    <w:rsid w:val="00BA56B5"/>
    <w:rsid w:val="00BB5603"/>
    <w:rsid w:val="00BC00B9"/>
    <w:rsid w:val="00BC17D4"/>
    <w:rsid w:val="00BC1E66"/>
    <w:rsid w:val="00BC73BD"/>
    <w:rsid w:val="00BC77E1"/>
    <w:rsid w:val="00BD404E"/>
    <w:rsid w:val="00BD4AF4"/>
    <w:rsid w:val="00BD62C0"/>
    <w:rsid w:val="00BE36E2"/>
    <w:rsid w:val="00BF6E2F"/>
    <w:rsid w:val="00C034EF"/>
    <w:rsid w:val="00C046CD"/>
    <w:rsid w:val="00C13712"/>
    <w:rsid w:val="00C26A78"/>
    <w:rsid w:val="00C33C5D"/>
    <w:rsid w:val="00C35782"/>
    <w:rsid w:val="00C36168"/>
    <w:rsid w:val="00C3660F"/>
    <w:rsid w:val="00C4470C"/>
    <w:rsid w:val="00C44D1F"/>
    <w:rsid w:val="00C46185"/>
    <w:rsid w:val="00C53242"/>
    <w:rsid w:val="00C57D5E"/>
    <w:rsid w:val="00C63428"/>
    <w:rsid w:val="00C6659C"/>
    <w:rsid w:val="00C73F42"/>
    <w:rsid w:val="00C80DEB"/>
    <w:rsid w:val="00C842B8"/>
    <w:rsid w:val="00CA360D"/>
    <w:rsid w:val="00CB1A33"/>
    <w:rsid w:val="00CB2C08"/>
    <w:rsid w:val="00CB31CD"/>
    <w:rsid w:val="00CB6B33"/>
    <w:rsid w:val="00CC4777"/>
    <w:rsid w:val="00CD2C06"/>
    <w:rsid w:val="00CD58A2"/>
    <w:rsid w:val="00CF39D5"/>
    <w:rsid w:val="00D025BD"/>
    <w:rsid w:val="00D0350A"/>
    <w:rsid w:val="00D0462B"/>
    <w:rsid w:val="00D06EAB"/>
    <w:rsid w:val="00D152B6"/>
    <w:rsid w:val="00D241BE"/>
    <w:rsid w:val="00D2453A"/>
    <w:rsid w:val="00D27C36"/>
    <w:rsid w:val="00D31CC3"/>
    <w:rsid w:val="00D40500"/>
    <w:rsid w:val="00D41ED3"/>
    <w:rsid w:val="00D4344A"/>
    <w:rsid w:val="00D43480"/>
    <w:rsid w:val="00D435BF"/>
    <w:rsid w:val="00D50332"/>
    <w:rsid w:val="00D54B59"/>
    <w:rsid w:val="00D61E77"/>
    <w:rsid w:val="00D63B3F"/>
    <w:rsid w:val="00D65197"/>
    <w:rsid w:val="00D65F2B"/>
    <w:rsid w:val="00D70A33"/>
    <w:rsid w:val="00D7691D"/>
    <w:rsid w:val="00D8752E"/>
    <w:rsid w:val="00D879C4"/>
    <w:rsid w:val="00DA0C49"/>
    <w:rsid w:val="00DA1053"/>
    <w:rsid w:val="00DA1E8E"/>
    <w:rsid w:val="00DA2E4B"/>
    <w:rsid w:val="00DA6B8B"/>
    <w:rsid w:val="00DB080C"/>
    <w:rsid w:val="00DB41FC"/>
    <w:rsid w:val="00DC39B6"/>
    <w:rsid w:val="00DC3C1F"/>
    <w:rsid w:val="00DD5416"/>
    <w:rsid w:val="00DF6350"/>
    <w:rsid w:val="00E004FC"/>
    <w:rsid w:val="00E009B5"/>
    <w:rsid w:val="00E072DB"/>
    <w:rsid w:val="00E10FDA"/>
    <w:rsid w:val="00E2128A"/>
    <w:rsid w:val="00E2249C"/>
    <w:rsid w:val="00E250B3"/>
    <w:rsid w:val="00E27443"/>
    <w:rsid w:val="00E31691"/>
    <w:rsid w:val="00E3215F"/>
    <w:rsid w:val="00E3356F"/>
    <w:rsid w:val="00E335BB"/>
    <w:rsid w:val="00E363A6"/>
    <w:rsid w:val="00E506F8"/>
    <w:rsid w:val="00E51BEB"/>
    <w:rsid w:val="00E536AF"/>
    <w:rsid w:val="00E56EE4"/>
    <w:rsid w:val="00E622B8"/>
    <w:rsid w:val="00E65B34"/>
    <w:rsid w:val="00E66D42"/>
    <w:rsid w:val="00E67299"/>
    <w:rsid w:val="00E71694"/>
    <w:rsid w:val="00E72137"/>
    <w:rsid w:val="00E80733"/>
    <w:rsid w:val="00E80C77"/>
    <w:rsid w:val="00E90E35"/>
    <w:rsid w:val="00E9281A"/>
    <w:rsid w:val="00EB3D34"/>
    <w:rsid w:val="00EC132A"/>
    <w:rsid w:val="00EC2579"/>
    <w:rsid w:val="00EC34C1"/>
    <w:rsid w:val="00EC707C"/>
    <w:rsid w:val="00ED773A"/>
    <w:rsid w:val="00EF13C5"/>
    <w:rsid w:val="00EF28A7"/>
    <w:rsid w:val="00EF3C5C"/>
    <w:rsid w:val="00EF4B91"/>
    <w:rsid w:val="00EF521F"/>
    <w:rsid w:val="00EF740A"/>
    <w:rsid w:val="00F012AA"/>
    <w:rsid w:val="00F05415"/>
    <w:rsid w:val="00F0648A"/>
    <w:rsid w:val="00F0734B"/>
    <w:rsid w:val="00F10842"/>
    <w:rsid w:val="00F10965"/>
    <w:rsid w:val="00F15601"/>
    <w:rsid w:val="00F21E2B"/>
    <w:rsid w:val="00F22A16"/>
    <w:rsid w:val="00F22CEC"/>
    <w:rsid w:val="00F31C3B"/>
    <w:rsid w:val="00F40D48"/>
    <w:rsid w:val="00F43F11"/>
    <w:rsid w:val="00F45D95"/>
    <w:rsid w:val="00F4741F"/>
    <w:rsid w:val="00F5595C"/>
    <w:rsid w:val="00F5654C"/>
    <w:rsid w:val="00F5743B"/>
    <w:rsid w:val="00F61B04"/>
    <w:rsid w:val="00F62781"/>
    <w:rsid w:val="00F66EE6"/>
    <w:rsid w:val="00F7236A"/>
    <w:rsid w:val="00F7342C"/>
    <w:rsid w:val="00F804C4"/>
    <w:rsid w:val="00F81676"/>
    <w:rsid w:val="00F85431"/>
    <w:rsid w:val="00F85D0A"/>
    <w:rsid w:val="00F85F26"/>
    <w:rsid w:val="00F9160A"/>
    <w:rsid w:val="00F97772"/>
    <w:rsid w:val="00FA3F5D"/>
    <w:rsid w:val="00FB1974"/>
    <w:rsid w:val="00FB581C"/>
    <w:rsid w:val="00FB5C8D"/>
    <w:rsid w:val="00FB7C33"/>
    <w:rsid w:val="00FD16BE"/>
    <w:rsid w:val="00FD784E"/>
    <w:rsid w:val="00FE3055"/>
    <w:rsid w:val="00FE3BEF"/>
    <w:rsid w:val="00FF10A1"/>
    <w:rsid w:val="00FF44E1"/>
    <w:rsid w:val="00FF663B"/>
    <w:rsid w:val="05E01621"/>
    <w:rsid w:val="07BE4198"/>
    <w:rsid w:val="0AF2EACE"/>
    <w:rsid w:val="0CF98729"/>
    <w:rsid w:val="0F502F8C"/>
    <w:rsid w:val="1459073E"/>
    <w:rsid w:val="1C3EF8AD"/>
    <w:rsid w:val="21E5A6E3"/>
    <w:rsid w:val="2575B0FA"/>
    <w:rsid w:val="2FCF0752"/>
    <w:rsid w:val="3309AC5B"/>
    <w:rsid w:val="33A8ECC0"/>
    <w:rsid w:val="38AA1AB7"/>
    <w:rsid w:val="3C3ED2CC"/>
    <w:rsid w:val="4093AE53"/>
    <w:rsid w:val="4890C827"/>
    <w:rsid w:val="4E306FF6"/>
    <w:rsid w:val="4EEFC99F"/>
    <w:rsid w:val="528A3C3A"/>
    <w:rsid w:val="5CD563DD"/>
    <w:rsid w:val="5DEF6A2F"/>
    <w:rsid w:val="5F197720"/>
    <w:rsid w:val="60A24481"/>
    <w:rsid w:val="61A6D9D6"/>
    <w:rsid w:val="67989197"/>
    <w:rsid w:val="6970BC77"/>
    <w:rsid w:val="6CE48430"/>
    <w:rsid w:val="6EF6F324"/>
    <w:rsid w:val="6F43B2CC"/>
    <w:rsid w:val="7A7559CB"/>
    <w:rsid w:val="7D5AB8FC"/>
    <w:rsid w:val="7FB25237"/>
    <w:rsid w:val="7FBCBA3F"/>
    <w:rsid w:val="7FCA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E1B1"/>
  <w15:chartTrackingRefBased/>
  <w15:docId w15:val="{69248AA3-3F43-46AE-9131-80349B7D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CB1"/>
    <w:pPr>
      <w:autoSpaceDE w:val="0"/>
      <w:autoSpaceDN w:val="0"/>
      <w:adjustRightInd w:val="0"/>
    </w:pPr>
    <w:rPr>
      <w:rFonts w:ascii="Arial" w:eastAsia="Times New Roman" w:hAnsi="Arial" w:cs="Arial"/>
      <w:color w:val="000000"/>
      <w:sz w:val="24"/>
      <w:szCs w:val="24"/>
    </w:rPr>
  </w:style>
  <w:style w:type="paragraph" w:styleId="NoSpacing">
    <w:name w:val="No Spacing"/>
    <w:autoRedefine/>
    <w:uiPriority w:val="1"/>
    <w:qFormat/>
    <w:rsid w:val="002625E0"/>
    <w:pPr>
      <w:numPr>
        <w:numId w:val="7"/>
      </w:numPr>
    </w:pPr>
    <w:rPr>
      <w:sz w:val="24"/>
      <w:szCs w:val="24"/>
      <w:lang w:eastAsia="en-US"/>
    </w:rPr>
  </w:style>
  <w:style w:type="character" w:styleId="CommentReference">
    <w:name w:val="annotation reference"/>
    <w:uiPriority w:val="99"/>
    <w:semiHidden/>
    <w:unhideWhenUsed/>
    <w:rsid w:val="00342A63"/>
    <w:rPr>
      <w:sz w:val="16"/>
      <w:szCs w:val="16"/>
    </w:rPr>
  </w:style>
  <w:style w:type="paragraph" w:styleId="CommentText">
    <w:name w:val="annotation text"/>
    <w:basedOn w:val="Normal"/>
    <w:link w:val="CommentTextChar"/>
    <w:uiPriority w:val="99"/>
    <w:unhideWhenUsed/>
    <w:rsid w:val="00342A63"/>
    <w:rPr>
      <w:sz w:val="20"/>
      <w:szCs w:val="20"/>
    </w:rPr>
  </w:style>
  <w:style w:type="character" w:customStyle="1" w:styleId="CommentTextChar">
    <w:name w:val="Comment Text Char"/>
    <w:link w:val="CommentText"/>
    <w:uiPriority w:val="99"/>
    <w:rsid w:val="00342A63"/>
    <w:rPr>
      <w:lang w:eastAsia="en-US"/>
    </w:rPr>
  </w:style>
  <w:style w:type="paragraph" w:styleId="CommentSubject">
    <w:name w:val="annotation subject"/>
    <w:basedOn w:val="CommentText"/>
    <w:next w:val="CommentText"/>
    <w:link w:val="CommentSubjectChar"/>
    <w:uiPriority w:val="99"/>
    <w:semiHidden/>
    <w:unhideWhenUsed/>
    <w:rsid w:val="00342A63"/>
    <w:rPr>
      <w:b/>
      <w:bCs/>
    </w:rPr>
  </w:style>
  <w:style w:type="character" w:customStyle="1" w:styleId="CommentSubjectChar">
    <w:name w:val="Comment Subject Char"/>
    <w:link w:val="CommentSubject"/>
    <w:uiPriority w:val="99"/>
    <w:semiHidden/>
    <w:rsid w:val="00342A63"/>
    <w:rPr>
      <w:b/>
      <w:bCs/>
      <w:lang w:eastAsia="en-US"/>
    </w:rPr>
  </w:style>
  <w:style w:type="paragraph" w:styleId="BalloonText">
    <w:name w:val="Balloon Text"/>
    <w:basedOn w:val="Normal"/>
    <w:link w:val="BalloonTextChar"/>
    <w:uiPriority w:val="99"/>
    <w:semiHidden/>
    <w:unhideWhenUsed/>
    <w:rsid w:val="00342A6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2A63"/>
    <w:rPr>
      <w:rFonts w:ascii="Segoe UI" w:hAnsi="Segoe UI" w:cs="Segoe UI"/>
      <w:sz w:val="18"/>
      <w:szCs w:val="18"/>
      <w:lang w:eastAsia="en-US"/>
    </w:rPr>
  </w:style>
  <w:style w:type="character" w:styleId="Hyperlink">
    <w:name w:val="Hyperlink"/>
    <w:uiPriority w:val="99"/>
    <w:unhideWhenUsed/>
    <w:rsid w:val="00342A63"/>
    <w:rPr>
      <w:color w:val="0563C1"/>
      <w:u w:val="single"/>
    </w:rPr>
  </w:style>
  <w:style w:type="paragraph" w:styleId="Header">
    <w:name w:val="header"/>
    <w:basedOn w:val="Normal"/>
    <w:link w:val="HeaderChar"/>
    <w:uiPriority w:val="99"/>
    <w:unhideWhenUsed/>
    <w:rsid w:val="002E7BE6"/>
    <w:pPr>
      <w:tabs>
        <w:tab w:val="center" w:pos="4513"/>
        <w:tab w:val="right" w:pos="9026"/>
      </w:tabs>
    </w:pPr>
  </w:style>
  <w:style w:type="character" w:customStyle="1" w:styleId="HeaderChar">
    <w:name w:val="Header Char"/>
    <w:link w:val="Header"/>
    <w:uiPriority w:val="99"/>
    <w:rsid w:val="002E7BE6"/>
    <w:rPr>
      <w:sz w:val="22"/>
      <w:szCs w:val="22"/>
      <w:lang w:eastAsia="en-US"/>
    </w:rPr>
  </w:style>
  <w:style w:type="paragraph" w:styleId="Footer">
    <w:name w:val="footer"/>
    <w:basedOn w:val="Normal"/>
    <w:link w:val="FooterChar"/>
    <w:uiPriority w:val="99"/>
    <w:unhideWhenUsed/>
    <w:rsid w:val="002E7BE6"/>
    <w:pPr>
      <w:tabs>
        <w:tab w:val="center" w:pos="4513"/>
        <w:tab w:val="right" w:pos="9026"/>
      </w:tabs>
    </w:pPr>
  </w:style>
  <w:style w:type="character" w:customStyle="1" w:styleId="FooterChar">
    <w:name w:val="Footer Char"/>
    <w:link w:val="Footer"/>
    <w:uiPriority w:val="99"/>
    <w:rsid w:val="002E7BE6"/>
    <w:rPr>
      <w:sz w:val="22"/>
      <w:szCs w:val="22"/>
      <w:lang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5C13A6"/>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locked/>
    <w:rsid w:val="005C13A6"/>
    <w:rPr>
      <w:sz w:val="22"/>
      <w:szCs w:val="22"/>
      <w:lang w:eastAsia="en-US"/>
    </w:rPr>
  </w:style>
  <w:style w:type="character" w:styleId="UnresolvedMention">
    <w:name w:val="Unresolved Mention"/>
    <w:uiPriority w:val="99"/>
    <w:semiHidden/>
    <w:unhideWhenUsed/>
    <w:rsid w:val="00810511"/>
    <w:rPr>
      <w:color w:val="605E5C"/>
      <w:shd w:val="clear" w:color="auto" w:fill="E1DFDD"/>
    </w:rPr>
  </w:style>
  <w:style w:type="paragraph" w:styleId="Revision">
    <w:name w:val="Revision"/>
    <w:hidden/>
    <w:uiPriority w:val="99"/>
    <w:semiHidden/>
    <w:rsid w:val="00197F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mma.lionel@gwent.police.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bd7cf-47cc-4104-85f2-c8d0ddbc1b9a">
      <Terms xmlns="http://schemas.microsoft.com/office/infopath/2007/PartnerControls"/>
    </lcf76f155ced4ddcb4097134ff3c332f>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fb2d2ae17ca329cca0d7d6a10f577c21">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8c3251a9b7d30ae31ab7dfbf548e22ab"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EE60D-281B-4627-B730-F40239C955CD}">
  <ds:schemaRefs>
    <ds:schemaRef ds:uri="http://schemas.microsoft.com/sharepoint/v3/contenttype/forms"/>
  </ds:schemaRefs>
</ds:datastoreItem>
</file>

<file path=customXml/itemProps2.xml><?xml version="1.0" encoding="utf-8"?>
<ds:datastoreItem xmlns:ds="http://schemas.openxmlformats.org/officeDocument/2006/customXml" ds:itemID="{A05D9D90-FA76-4DFF-9D65-14AE7B3D6767}">
  <ds:schemaRefs>
    <ds:schemaRef ds:uri="http://schemas.microsoft.com/office/2006/metadata/properties"/>
    <ds:schemaRef ds:uri="http://schemas.microsoft.com/office/infopath/2007/PartnerControls"/>
    <ds:schemaRef ds:uri="185bd7cf-47cc-4104-85f2-c8d0ddbc1b9a"/>
    <ds:schemaRef ds:uri="37bad7cc-e8c9-4076-9e04-71287c257695"/>
  </ds:schemaRefs>
</ds:datastoreItem>
</file>

<file path=customXml/itemProps3.xml><?xml version="1.0" encoding="utf-8"?>
<ds:datastoreItem xmlns:ds="http://schemas.openxmlformats.org/officeDocument/2006/customXml" ds:itemID="{7F5BC179-CA38-4B73-955E-C09DFBA9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2007</Words>
  <Characters>11421</Characters>
  <Application>Microsoft Office Word</Application>
  <DocSecurity>0</DocSecurity>
  <Lines>248</Lines>
  <Paragraphs>75</Paragraphs>
  <ScaleCrop>false</ScaleCrop>
  <Company>Administrator</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- 04/03/2021 14:33:00</dc:description>
  <cp:lastModifiedBy>Vaisey-Baker, Michelle</cp:lastModifiedBy>
  <cp:revision>319</cp:revision>
  <dcterms:created xsi:type="dcterms:W3CDTF">2026-02-11T10:17:00Z</dcterms:created>
  <dcterms:modified xsi:type="dcterms:W3CDTF">2026-03-11T09:16:00Z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ContentTypeId">
    <vt:lpwstr>0x01010056D392B74717054CBF6E7B6B3CABE6F9006F1EC293A94E6045BCB1EA02D86B94DF</vt:lpwstr>
  </property>
  <property fmtid="{D5CDD505-2E9C-101B-9397-08002B2CF9AE}" pid="9" name="MSIP_Label_f2acd28b-79a3-4a0f-b0ff-4b75658b1549_Enabled">
    <vt:lpwstr>true</vt:lpwstr>
  </property>
  <property fmtid="{D5CDD505-2E9C-101B-9397-08002B2CF9AE}" pid="10" name="MSIP_Label_f2acd28b-79a3-4a0f-b0ff-4b75658b1549_SetDate">
    <vt:lpwstr>2022-02-25T09:28:39Z</vt:lpwstr>
  </property>
  <property fmtid="{D5CDD505-2E9C-101B-9397-08002B2CF9AE}" pid="11" name="MSIP_Label_f2acd28b-79a3-4a0f-b0ff-4b75658b1549_Method">
    <vt:lpwstr>Standard</vt:lpwstr>
  </property>
  <property fmtid="{D5CDD505-2E9C-101B-9397-08002B2CF9AE}" pid="12" name="MSIP_Label_f2acd28b-79a3-4a0f-b0ff-4b75658b1549_Name">
    <vt:lpwstr>OFFICIAL</vt:lpwstr>
  </property>
  <property fmtid="{D5CDD505-2E9C-101B-9397-08002B2CF9AE}" pid="13" name="MSIP_Label_f2acd28b-79a3-4a0f-b0ff-4b75658b1549_SiteId">
    <vt:lpwstr>e46c8472-ef5d-4b63-bc74-4a60db42c371</vt:lpwstr>
  </property>
  <property fmtid="{D5CDD505-2E9C-101B-9397-08002B2CF9AE}" pid="14" name="MSIP_Label_f2acd28b-79a3-4a0f-b0ff-4b75658b1549_ActionId">
    <vt:lpwstr>d03e0c39-17fa-40ae-b4e4-1fc7984a3f8f</vt:lpwstr>
  </property>
  <property fmtid="{D5CDD505-2E9C-101B-9397-08002B2CF9AE}" pid="15" name="MSIP_Label_f2acd28b-79a3-4a0f-b0ff-4b75658b1549_ContentBits">
    <vt:lpwstr>0</vt:lpwstr>
  </property>
  <property fmtid="{D5CDD505-2E9C-101B-9397-08002B2CF9AE}" pid="16" name="docLang">
    <vt:lpwstr>en</vt:lpwstr>
  </property>
  <property fmtid="{D5CDD505-2E9C-101B-9397-08002B2CF9AE}" pid="17" name="MediaServiceImageTags">
    <vt:lpwstr/>
  </property>
  <property fmtid="{D5CDD505-2E9C-101B-9397-08002B2CF9AE}" pid="18" name="Finance Year">
    <vt:lpwstr/>
  </property>
  <property fmtid="{D5CDD505-2E9C-101B-9397-08002B2CF9AE}" pid="19" name="Finance_x0020_Year">
    <vt:lpwstr/>
  </property>
</Properties>
</file>